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5" w:rsidRDefault="00A85175" w:rsidP="00A85175">
      <w:pPr>
        <w:pStyle w:val="11"/>
        <w:keepNext/>
        <w:keepLines/>
        <w:shd w:val="clear" w:color="auto" w:fill="auto"/>
        <w:spacing w:line="270" w:lineRule="exact"/>
        <w:rPr>
          <w:sz w:val="28"/>
          <w:szCs w:val="28"/>
        </w:rPr>
      </w:pPr>
      <w:bookmarkStart w:id="0" w:name="bookmark0"/>
      <w:r w:rsidRPr="007F4041">
        <w:rPr>
          <w:sz w:val="28"/>
          <w:szCs w:val="28"/>
        </w:rPr>
        <w:t>Аналитическая информация.</w:t>
      </w:r>
      <w:bookmarkEnd w:id="0"/>
    </w:p>
    <w:p w:rsidR="00A85175" w:rsidRPr="007F4041" w:rsidRDefault="00A85175" w:rsidP="00A85175">
      <w:pPr>
        <w:pStyle w:val="11"/>
        <w:keepNext/>
        <w:keepLines/>
        <w:shd w:val="clear" w:color="auto" w:fill="auto"/>
        <w:spacing w:line="270" w:lineRule="exact"/>
        <w:rPr>
          <w:b w:val="0"/>
          <w:sz w:val="22"/>
          <w:szCs w:val="22"/>
        </w:rPr>
      </w:pPr>
    </w:p>
    <w:p w:rsidR="00A85175" w:rsidRPr="007F4041" w:rsidRDefault="00A85175" w:rsidP="00A85175">
      <w:pPr>
        <w:pStyle w:val="1"/>
        <w:shd w:val="clear" w:color="auto" w:fill="auto"/>
        <w:spacing w:line="21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В течение 2016 года была оказана 4892</w:t>
      </w:r>
      <w:r w:rsidRPr="007F4041">
        <w:rPr>
          <w:sz w:val="22"/>
          <w:szCs w:val="22"/>
        </w:rPr>
        <w:t xml:space="preserve"> социальных услуг, из них:</w:t>
      </w:r>
    </w:p>
    <w:p w:rsidR="00A85175" w:rsidRPr="007F4041" w:rsidRDefault="00A85175" w:rsidP="00A85175">
      <w:pPr>
        <w:pStyle w:val="1"/>
        <w:shd w:val="clear" w:color="auto" w:fill="auto"/>
        <w:tabs>
          <w:tab w:val="left" w:pos="707"/>
        </w:tabs>
        <w:spacing w:line="288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Социально-экономических</w:t>
      </w:r>
      <w:proofErr w:type="gramEnd"/>
      <w:r>
        <w:rPr>
          <w:sz w:val="22"/>
          <w:szCs w:val="22"/>
        </w:rPr>
        <w:t xml:space="preserve"> - 405</w:t>
      </w:r>
      <w:r w:rsidRPr="007F4041">
        <w:rPr>
          <w:sz w:val="22"/>
          <w:szCs w:val="22"/>
        </w:rPr>
        <w:t xml:space="preserve"> услуги;</w:t>
      </w:r>
    </w:p>
    <w:p w:rsidR="00A85175" w:rsidRPr="007F4041" w:rsidRDefault="00A85175" w:rsidP="00A85175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88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Социально-медицинских - 2206</w:t>
      </w:r>
      <w:r w:rsidRPr="007F4041">
        <w:rPr>
          <w:sz w:val="22"/>
          <w:szCs w:val="22"/>
        </w:rPr>
        <w:t xml:space="preserve"> услуг;</w:t>
      </w:r>
    </w:p>
    <w:p w:rsidR="00A85175" w:rsidRPr="007F4041" w:rsidRDefault="00A85175" w:rsidP="00A85175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88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Социально-правовых-135</w:t>
      </w:r>
      <w:r w:rsidRPr="007F4041">
        <w:rPr>
          <w:sz w:val="22"/>
          <w:szCs w:val="22"/>
        </w:rPr>
        <w:t>услуг;</w:t>
      </w:r>
    </w:p>
    <w:p w:rsidR="00A85175" w:rsidRPr="007F4041" w:rsidRDefault="00A85175" w:rsidP="00A85175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88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Социально-бытовых - 1009</w:t>
      </w:r>
      <w:r w:rsidRPr="007F4041">
        <w:rPr>
          <w:sz w:val="22"/>
          <w:szCs w:val="22"/>
        </w:rPr>
        <w:t xml:space="preserve"> услуг:</w:t>
      </w:r>
    </w:p>
    <w:p w:rsidR="00A85175" w:rsidRPr="007F4041" w:rsidRDefault="00A85175" w:rsidP="00A85175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88" w:lineRule="exact"/>
        <w:ind w:left="360" w:hanging="360"/>
        <w:rPr>
          <w:sz w:val="22"/>
          <w:szCs w:val="22"/>
        </w:rPr>
      </w:pPr>
      <w:r w:rsidRPr="007F4041">
        <w:rPr>
          <w:sz w:val="22"/>
          <w:szCs w:val="22"/>
        </w:rPr>
        <w:t>С</w:t>
      </w:r>
      <w:r>
        <w:rPr>
          <w:sz w:val="22"/>
          <w:szCs w:val="22"/>
        </w:rPr>
        <w:t>оциально - психологических - 507</w:t>
      </w:r>
      <w:r w:rsidRPr="007F4041">
        <w:rPr>
          <w:sz w:val="22"/>
          <w:szCs w:val="22"/>
        </w:rPr>
        <w:t xml:space="preserve"> услуг;</w:t>
      </w:r>
    </w:p>
    <w:p w:rsidR="00A85175" w:rsidRPr="007F4041" w:rsidRDefault="00A85175" w:rsidP="00A85175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88" w:lineRule="exact"/>
        <w:ind w:left="360" w:hanging="360"/>
        <w:rPr>
          <w:sz w:val="22"/>
          <w:szCs w:val="22"/>
        </w:rPr>
      </w:pPr>
      <w:r w:rsidRPr="007F4041">
        <w:rPr>
          <w:sz w:val="22"/>
          <w:szCs w:val="22"/>
        </w:rPr>
        <w:t>Социально</w:t>
      </w:r>
      <w:r>
        <w:rPr>
          <w:sz w:val="22"/>
          <w:szCs w:val="22"/>
        </w:rPr>
        <w:t xml:space="preserve"> - педагогических - 630</w:t>
      </w:r>
      <w:r w:rsidRPr="007F4041">
        <w:rPr>
          <w:sz w:val="22"/>
          <w:szCs w:val="22"/>
        </w:rPr>
        <w:t xml:space="preserve"> услуг.</w:t>
      </w:r>
    </w:p>
    <w:p w:rsidR="00A85175" w:rsidRPr="00C34455" w:rsidRDefault="00A85175" w:rsidP="00A85175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34455">
        <w:rPr>
          <w:sz w:val="24"/>
          <w:szCs w:val="24"/>
        </w:rPr>
        <w:t>Общее количеств</w:t>
      </w:r>
      <w:r>
        <w:rPr>
          <w:sz w:val="24"/>
          <w:szCs w:val="24"/>
        </w:rPr>
        <w:t>о обслуженных лиц составляет 237 человек, из них 135</w:t>
      </w:r>
      <w:r w:rsidRPr="00C3445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34455">
        <w:rPr>
          <w:sz w:val="24"/>
          <w:szCs w:val="24"/>
        </w:rPr>
        <w:t xml:space="preserve"> несовершеннолетние</w:t>
      </w:r>
      <w:r>
        <w:rPr>
          <w:sz w:val="24"/>
          <w:szCs w:val="24"/>
        </w:rPr>
        <w:t>.</w:t>
      </w:r>
    </w:p>
    <w:p w:rsidR="00A85175" w:rsidRPr="00C34455" w:rsidRDefault="00A85175" w:rsidP="00A85175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34455">
        <w:rPr>
          <w:sz w:val="24"/>
          <w:szCs w:val="24"/>
        </w:rPr>
        <w:t>Несовершеннолетние помещались в учреждение по следующим основаниям:</w:t>
      </w:r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 заявлению родителей - 55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  <w:r w:rsidRPr="007F4041">
        <w:rPr>
          <w:sz w:val="22"/>
          <w:szCs w:val="22"/>
        </w:rPr>
        <w:t>;</w:t>
      </w:r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rPr>
          <w:sz w:val="22"/>
          <w:szCs w:val="22"/>
        </w:rPr>
      </w:pPr>
      <w:r w:rsidRPr="007F4041">
        <w:rPr>
          <w:sz w:val="22"/>
          <w:szCs w:val="22"/>
        </w:rPr>
        <w:t>По ходатайству ОМВ</w:t>
      </w:r>
      <w:r>
        <w:rPr>
          <w:sz w:val="22"/>
          <w:szCs w:val="22"/>
        </w:rPr>
        <w:t>Д РФ по Грибановскому району - 14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  <w:r w:rsidRPr="007F4041">
        <w:rPr>
          <w:sz w:val="22"/>
          <w:szCs w:val="22"/>
        </w:rPr>
        <w:t>;</w:t>
      </w:r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rPr>
          <w:sz w:val="22"/>
          <w:szCs w:val="22"/>
        </w:rPr>
      </w:pPr>
      <w:r w:rsidRPr="007F4041">
        <w:rPr>
          <w:sz w:val="22"/>
          <w:szCs w:val="22"/>
        </w:rPr>
        <w:t>По ходатайству отдела по образованию и молодежно</w:t>
      </w:r>
      <w:r>
        <w:rPr>
          <w:sz w:val="22"/>
          <w:szCs w:val="22"/>
        </w:rPr>
        <w:t xml:space="preserve">й политике - 22 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  <w:r w:rsidRPr="007F4041">
        <w:rPr>
          <w:sz w:val="22"/>
          <w:szCs w:val="22"/>
        </w:rPr>
        <w:t>;</w:t>
      </w:r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rPr>
          <w:sz w:val="22"/>
          <w:szCs w:val="22"/>
        </w:rPr>
      </w:pPr>
      <w:r w:rsidRPr="007F4041">
        <w:rPr>
          <w:sz w:val="22"/>
          <w:szCs w:val="22"/>
        </w:rPr>
        <w:t>По ходатай</w:t>
      </w:r>
      <w:r>
        <w:rPr>
          <w:sz w:val="22"/>
          <w:szCs w:val="22"/>
        </w:rPr>
        <w:t>ству органов здравоохранения - 0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  <w:r w:rsidRPr="007F4041">
        <w:rPr>
          <w:sz w:val="22"/>
          <w:szCs w:val="22"/>
        </w:rPr>
        <w:t>;</w:t>
      </w:r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rPr>
          <w:sz w:val="22"/>
          <w:szCs w:val="22"/>
        </w:rPr>
      </w:pPr>
      <w:r w:rsidRPr="007F4041">
        <w:rPr>
          <w:sz w:val="22"/>
          <w:szCs w:val="22"/>
        </w:rPr>
        <w:t>По ходатайству ор</w:t>
      </w:r>
      <w:r>
        <w:rPr>
          <w:sz w:val="22"/>
          <w:szCs w:val="22"/>
        </w:rPr>
        <w:t>ганов опеки и попечительства - 27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rPr>
          <w:sz w:val="22"/>
          <w:szCs w:val="22"/>
        </w:rPr>
      </w:pPr>
      <w:r w:rsidRPr="007F4041">
        <w:rPr>
          <w:sz w:val="22"/>
          <w:szCs w:val="22"/>
        </w:rPr>
        <w:t>По личному о</w:t>
      </w:r>
      <w:r>
        <w:rPr>
          <w:sz w:val="22"/>
          <w:szCs w:val="22"/>
        </w:rPr>
        <w:t>бращению несовершеннолетнего - 1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</w:p>
    <w:p w:rsidR="00A85175" w:rsidRPr="007F4041" w:rsidRDefault="00A85175" w:rsidP="00A85175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276" w:lineRule="auto"/>
        <w:rPr>
          <w:sz w:val="22"/>
          <w:szCs w:val="22"/>
        </w:rPr>
      </w:pPr>
      <w:r w:rsidRPr="007F4041">
        <w:rPr>
          <w:sz w:val="22"/>
          <w:szCs w:val="22"/>
        </w:rPr>
        <w:t>По х</w:t>
      </w:r>
      <w:r>
        <w:rPr>
          <w:sz w:val="22"/>
          <w:szCs w:val="22"/>
        </w:rPr>
        <w:t>одатайству других учреждений- 16</w:t>
      </w:r>
      <w:r w:rsidRPr="007F4041">
        <w:rPr>
          <w:sz w:val="22"/>
          <w:szCs w:val="22"/>
        </w:rPr>
        <w:t xml:space="preserve"> н/</w:t>
      </w:r>
      <w:proofErr w:type="gramStart"/>
      <w:r w:rsidRPr="007F4041">
        <w:rPr>
          <w:sz w:val="22"/>
          <w:szCs w:val="22"/>
        </w:rPr>
        <w:t>с</w:t>
      </w:r>
      <w:proofErr w:type="gramEnd"/>
    </w:p>
    <w:p w:rsidR="00A85175" w:rsidRPr="007F4041" w:rsidRDefault="00A85175" w:rsidP="00A85175">
      <w:pPr>
        <w:pStyle w:val="1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2016</w:t>
      </w:r>
      <w:r w:rsidRPr="007F4041">
        <w:rPr>
          <w:sz w:val="22"/>
          <w:szCs w:val="22"/>
        </w:rPr>
        <w:t xml:space="preserve"> году был ос</w:t>
      </w:r>
      <w:r>
        <w:rPr>
          <w:sz w:val="22"/>
          <w:szCs w:val="22"/>
        </w:rPr>
        <w:t>уществлен социальный патронаж 76</w:t>
      </w:r>
      <w:r w:rsidRPr="007F4041">
        <w:rPr>
          <w:sz w:val="22"/>
          <w:szCs w:val="22"/>
        </w:rPr>
        <w:t xml:space="preserve"> семей.</w:t>
      </w:r>
    </w:p>
    <w:p w:rsidR="00A85175" w:rsidRPr="007F4041" w:rsidRDefault="00A85175" w:rsidP="00A85175">
      <w:pPr>
        <w:pStyle w:val="1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7F4041">
        <w:rPr>
          <w:sz w:val="22"/>
          <w:szCs w:val="22"/>
        </w:rPr>
        <w:t>На внутри учреж</w:t>
      </w:r>
      <w:r>
        <w:rPr>
          <w:sz w:val="22"/>
          <w:szCs w:val="22"/>
        </w:rPr>
        <w:t>денческий учет были поставлены 9 семей социального риска и 3 семьи, поставленные в 201</w:t>
      </w:r>
      <w:r w:rsidR="00F27B9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bookmarkStart w:id="1" w:name="_GoBack"/>
      <w:bookmarkEnd w:id="1"/>
      <w:r>
        <w:rPr>
          <w:sz w:val="22"/>
          <w:szCs w:val="22"/>
        </w:rPr>
        <w:t xml:space="preserve">году. </w:t>
      </w:r>
      <w:r w:rsidRPr="007F4041">
        <w:rPr>
          <w:sz w:val="22"/>
          <w:szCs w:val="22"/>
        </w:rPr>
        <w:t>На них разработаны план социальной реабилитации, график посещений и другая необходимая документация. Отчет о проделанной работе предоставляется ежеквартально в КДН и ЗП.</w:t>
      </w:r>
    </w:p>
    <w:p w:rsidR="00A85175" w:rsidRPr="007F4041" w:rsidRDefault="00A85175" w:rsidP="00A85175">
      <w:pPr>
        <w:pStyle w:val="1"/>
        <w:shd w:val="clear" w:color="auto" w:fill="auto"/>
        <w:spacing w:line="276" w:lineRule="auto"/>
        <w:ind w:left="360" w:hanging="360"/>
        <w:rPr>
          <w:sz w:val="22"/>
          <w:szCs w:val="22"/>
        </w:rPr>
      </w:pPr>
      <w:r w:rsidRPr="007F4041">
        <w:rPr>
          <w:sz w:val="22"/>
          <w:szCs w:val="22"/>
        </w:rPr>
        <w:t>Жизнеустройство несовершеннолетних:</w:t>
      </w:r>
    </w:p>
    <w:p w:rsidR="00A85175" w:rsidRPr="007F4041" w:rsidRDefault="00A85175" w:rsidP="00A8517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288" w:lineRule="exact"/>
        <w:rPr>
          <w:sz w:val="22"/>
          <w:szCs w:val="22"/>
        </w:rPr>
      </w:pPr>
      <w:r>
        <w:rPr>
          <w:sz w:val="22"/>
          <w:szCs w:val="22"/>
        </w:rPr>
        <w:t xml:space="preserve">в родные семьи возвращено – 119 </w:t>
      </w:r>
      <w:r w:rsidRPr="007F4041">
        <w:rPr>
          <w:sz w:val="22"/>
          <w:szCs w:val="22"/>
        </w:rPr>
        <w:t>несовершеннолетних;</w:t>
      </w:r>
    </w:p>
    <w:p w:rsidR="00A85175" w:rsidRPr="007F4041" w:rsidRDefault="00A85175" w:rsidP="00A8517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288" w:lineRule="exact"/>
        <w:rPr>
          <w:sz w:val="22"/>
          <w:szCs w:val="22"/>
        </w:rPr>
      </w:pPr>
      <w:r>
        <w:rPr>
          <w:sz w:val="22"/>
          <w:szCs w:val="22"/>
        </w:rPr>
        <w:t>под опеку - 11</w:t>
      </w:r>
      <w:r w:rsidRPr="007F4041">
        <w:rPr>
          <w:sz w:val="22"/>
          <w:szCs w:val="22"/>
        </w:rPr>
        <w:t xml:space="preserve"> несовершеннолетних;</w:t>
      </w:r>
    </w:p>
    <w:p w:rsidR="00A85175" w:rsidRPr="007F4041" w:rsidRDefault="00A85175" w:rsidP="00A85175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line="288" w:lineRule="exact"/>
        <w:rPr>
          <w:sz w:val="22"/>
          <w:szCs w:val="22"/>
        </w:rPr>
      </w:pPr>
      <w:r>
        <w:rPr>
          <w:sz w:val="22"/>
          <w:szCs w:val="22"/>
        </w:rPr>
        <w:t>в приемные семьи - 0</w:t>
      </w:r>
      <w:r w:rsidRPr="007F4041">
        <w:rPr>
          <w:sz w:val="22"/>
          <w:szCs w:val="22"/>
        </w:rPr>
        <w:t xml:space="preserve"> несовершеннолетних;</w:t>
      </w:r>
    </w:p>
    <w:p w:rsidR="00A85175" w:rsidRPr="007F4041" w:rsidRDefault="00A85175" w:rsidP="00A8517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288" w:lineRule="exact"/>
        <w:rPr>
          <w:sz w:val="22"/>
          <w:szCs w:val="22"/>
        </w:rPr>
      </w:pPr>
      <w:r w:rsidRPr="007F4041">
        <w:rPr>
          <w:sz w:val="22"/>
          <w:szCs w:val="22"/>
        </w:rPr>
        <w:t xml:space="preserve">в государственные </w:t>
      </w:r>
      <w:proofErr w:type="spellStart"/>
      <w:r w:rsidRPr="007F4041">
        <w:rPr>
          <w:sz w:val="22"/>
          <w:szCs w:val="22"/>
        </w:rPr>
        <w:t>интернатные</w:t>
      </w:r>
      <w:proofErr w:type="spellEnd"/>
      <w:r w:rsidRPr="007F4041">
        <w:rPr>
          <w:sz w:val="22"/>
          <w:szCs w:val="22"/>
        </w:rPr>
        <w:t xml:space="preserve"> учреждения - 1 несовершеннолетний;</w:t>
      </w:r>
    </w:p>
    <w:p w:rsidR="00A85175" w:rsidRDefault="00A85175" w:rsidP="00A8517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288" w:lineRule="exact"/>
        <w:rPr>
          <w:sz w:val="22"/>
          <w:szCs w:val="22"/>
        </w:rPr>
      </w:pPr>
      <w:r w:rsidRPr="007F4041">
        <w:rPr>
          <w:sz w:val="22"/>
          <w:szCs w:val="22"/>
        </w:rPr>
        <w:t xml:space="preserve">иные </w:t>
      </w:r>
      <w:r>
        <w:rPr>
          <w:sz w:val="22"/>
          <w:szCs w:val="22"/>
        </w:rPr>
        <w:t>формы жизнеустройства - 4</w:t>
      </w:r>
      <w:r w:rsidRPr="007F4041">
        <w:rPr>
          <w:sz w:val="22"/>
          <w:szCs w:val="22"/>
        </w:rPr>
        <w:t xml:space="preserve"> несовершеннолетних.</w:t>
      </w:r>
    </w:p>
    <w:p w:rsidR="00A3326E" w:rsidRDefault="00A3326E"/>
    <w:sectPr w:rsidR="00A3326E" w:rsidSect="00A3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9D6"/>
    <w:multiLevelType w:val="hybridMultilevel"/>
    <w:tmpl w:val="2E84C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B72"/>
    <w:multiLevelType w:val="hybridMultilevel"/>
    <w:tmpl w:val="AADE9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E6BA1"/>
    <w:multiLevelType w:val="multilevel"/>
    <w:tmpl w:val="8588593E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175"/>
    <w:rsid w:val="00A3326E"/>
    <w:rsid w:val="00A85175"/>
    <w:rsid w:val="00F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51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851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5175"/>
    <w:pPr>
      <w:widowControl w:val="0"/>
      <w:shd w:val="clear" w:color="auto" w:fill="FFFFFF"/>
      <w:spacing w:after="0" w:line="293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8517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КУ ВО "Грибановский СРЦдН"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</cp:lastModifiedBy>
  <cp:revision>3</cp:revision>
  <dcterms:created xsi:type="dcterms:W3CDTF">2017-07-27T07:24:00Z</dcterms:created>
  <dcterms:modified xsi:type="dcterms:W3CDTF">2017-07-31T05:06:00Z</dcterms:modified>
</cp:coreProperties>
</file>