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12" w:rsidRPr="004E0418" w:rsidRDefault="001C6D12" w:rsidP="001C6D12">
      <w:pPr>
        <w:pStyle w:val="a3"/>
        <w:jc w:val="right"/>
        <w:rPr>
          <w:rFonts w:ascii="Times New Roman" w:hAnsi="Times New Roman"/>
          <w:bCs/>
          <w:sz w:val="22"/>
          <w:szCs w:val="22"/>
        </w:rPr>
      </w:pPr>
      <w:r w:rsidRPr="004E0418">
        <w:rPr>
          <w:rFonts w:ascii="Times New Roman" w:hAnsi="Times New Roman"/>
          <w:bCs/>
          <w:sz w:val="22"/>
          <w:szCs w:val="22"/>
        </w:rPr>
        <w:t>Приложение к приказу №3/ОД</w:t>
      </w:r>
    </w:p>
    <w:p w:rsidR="001C6D12" w:rsidRPr="004E0418" w:rsidRDefault="001C6D12" w:rsidP="001C6D12">
      <w:pPr>
        <w:pStyle w:val="a3"/>
        <w:jc w:val="right"/>
        <w:rPr>
          <w:rFonts w:ascii="Times New Roman" w:hAnsi="Times New Roman"/>
          <w:bCs/>
          <w:sz w:val="22"/>
          <w:szCs w:val="22"/>
        </w:rPr>
      </w:pPr>
      <w:r w:rsidRPr="004E0418">
        <w:rPr>
          <w:rFonts w:ascii="Times New Roman" w:hAnsi="Times New Roman"/>
          <w:bCs/>
          <w:sz w:val="22"/>
          <w:szCs w:val="22"/>
        </w:rPr>
        <w:t>от 18.01.2018 г.</w:t>
      </w:r>
    </w:p>
    <w:p w:rsidR="001C6D12" w:rsidRPr="004E0418" w:rsidRDefault="001C6D12" w:rsidP="001C6D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D12" w:rsidRPr="004E0418" w:rsidRDefault="001C6D12" w:rsidP="001C6D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D12" w:rsidRPr="004E0418" w:rsidRDefault="001C6D12" w:rsidP="001C6D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18">
        <w:rPr>
          <w:rFonts w:ascii="Times New Roman" w:hAnsi="Times New Roman"/>
          <w:b/>
          <w:bCs/>
          <w:sz w:val="24"/>
          <w:szCs w:val="24"/>
        </w:rPr>
        <w:t xml:space="preserve">Кодекс профессиональной этики </w:t>
      </w:r>
    </w:p>
    <w:p w:rsidR="001C6D12" w:rsidRPr="004E0418" w:rsidRDefault="001C6D12" w:rsidP="001C6D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18">
        <w:rPr>
          <w:rFonts w:ascii="Times New Roman" w:hAnsi="Times New Roman"/>
          <w:b/>
          <w:bCs/>
          <w:sz w:val="24"/>
          <w:szCs w:val="24"/>
        </w:rPr>
        <w:t xml:space="preserve">и служебного поведения работников </w:t>
      </w:r>
      <w:r>
        <w:rPr>
          <w:rFonts w:ascii="Times New Roman" w:hAnsi="Times New Roman"/>
          <w:b/>
          <w:bCs/>
          <w:sz w:val="24"/>
          <w:szCs w:val="24"/>
        </w:rPr>
        <w:t>казенного учреждения Воронежской области «Грибановский социально – реабилитационный центр для несовершеннолетних»</w:t>
      </w:r>
    </w:p>
    <w:p w:rsidR="001C6D12" w:rsidRPr="004E0418" w:rsidRDefault="001C6D12" w:rsidP="001C6D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D12" w:rsidRPr="004E0418" w:rsidRDefault="001C6D12" w:rsidP="001C6D12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4E041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E0418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1C6D12" w:rsidRPr="004E0418" w:rsidRDefault="001C6D12" w:rsidP="001C6D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 xml:space="preserve">1. Кодекс </w:t>
      </w:r>
      <w:r w:rsidRPr="004E0418">
        <w:rPr>
          <w:sz w:val="24"/>
          <w:szCs w:val="24"/>
        </w:rPr>
        <w:t xml:space="preserve">профессиональной этики и служебного поведения работников КУ </w:t>
      </w:r>
      <w:proofErr w:type="gramStart"/>
      <w:r w:rsidRPr="004E0418">
        <w:rPr>
          <w:sz w:val="24"/>
          <w:szCs w:val="24"/>
        </w:rPr>
        <w:t>ВО</w:t>
      </w:r>
      <w:proofErr w:type="gramEnd"/>
      <w:r w:rsidRPr="004E0418">
        <w:rPr>
          <w:sz w:val="24"/>
          <w:szCs w:val="24"/>
        </w:rPr>
        <w:t xml:space="preserve"> «Грибановский СРЦдН»</w:t>
      </w:r>
      <w:r w:rsidRPr="004E0418">
        <w:rPr>
          <w:bCs/>
          <w:sz w:val="24"/>
          <w:szCs w:val="24"/>
        </w:rPr>
        <w:t xml:space="preserve"> (далее – Кодекс)</w:t>
      </w:r>
      <w:r w:rsidRPr="004E0418">
        <w:rPr>
          <w:rFonts w:eastAsia="Calibri"/>
          <w:sz w:val="24"/>
          <w:szCs w:val="24"/>
        </w:rPr>
        <w:t xml:space="preserve">, устанавливает основные правила служебного поведения и общие принципы профессиональной, служебной этики, добросовестного и эффективного исполнения работниками </w:t>
      </w:r>
      <w:r w:rsidRPr="004E0418">
        <w:rPr>
          <w:bCs/>
          <w:sz w:val="24"/>
          <w:szCs w:val="24"/>
        </w:rPr>
        <w:t xml:space="preserve">учреждения </w:t>
      </w:r>
      <w:r w:rsidRPr="004E0418">
        <w:rPr>
          <w:rFonts w:eastAsia="Calibri"/>
          <w:sz w:val="24"/>
          <w:szCs w:val="24"/>
        </w:rPr>
        <w:t>должностных обязанностей, а также профилактики коррупционных и иных правонарушений в Учреждении.</w:t>
      </w:r>
    </w:p>
    <w:p w:rsidR="001C6D12" w:rsidRPr="004E0418" w:rsidRDefault="001C6D12" w:rsidP="001C6D12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418">
        <w:rPr>
          <w:rFonts w:ascii="Times New Roman" w:hAnsi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занимаемой ими должности.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E0418">
        <w:rPr>
          <w:color w:val="000000"/>
          <w:sz w:val="24"/>
          <w:szCs w:val="24"/>
        </w:rPr>
        <w:t xml:space="preserve">3. Целью Кодекса является установление этических норм и правил служебного поведения </w:t>
      </w:r>
      <w:r w:rsidRPr="004E0418">
        <w:rPr>
          <w:sz w:val="24"/>
          <w:szCs w:val="24"/>
        </w:rPr>
        <w:t>работников Учреждения</w:t>
      </w:r>
      <w:r w:rsidRPr="004E0418">
        <w:rPr>
          <w:color w:val="000000"/>
          <w:sz w:val="24"/>
          <w:szCs w:val="24"/>
        </w:rPr>
        <w:t xml:space="preserve"> для достойного выполнения ими своей профессиональной служебной деятельности, а также содействие укреплению авторитета Учреждения и обеспечение единых норм поведения </w:t>
      </w:r>
      <w:r w:rsidRPr="004E0418">
        <w:rPr>
          <w:sz w:val="24"/>
          <w:szCs w:val="24"/>
        </w:rPr>
        <w:t>работников</w:t>
      </w:r>
      <w:r w:rsidRPr="004E0418">
        <w:rPr>
          <w:color w:val="000000"/>
          <w:sz w:val="24"/>
          <w:szCs w:val="24"/>
        </w:rPr>
        <w:t>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E0418">
        <w:rPr>
          <w:color w:val="000000"/>
          <w:sz w:val="24"/>
          <w:szCs w:val="24"/>
        </w:rPr>
        <w:t xml:space="preserve">4. Кодекс призван повысить эффективность выполнения </w:t>
      </w:r>
      <w:r w:rsidRPr="004E0418">
        <w:rPr>
          <w:sz w:val="24"/>
          <w:szCs w:val="24"/>
        </w:rPr>
        <w:t>работни</w:t>
      </w:r>
      <w:r w:rsidRPr="004E0418">
        <w:rPr>
          <w:color w:val="000000"/>
          <w:sz w:val="24"/>
          <w:szCs w:val="24"/>
        </w:rPr>
        <w:t xml:space="preserve">ками Учреждения своих должностных обязанностей. 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E0418">
        <w:rPr>
          <w:sz w:val="24"/>
          <w:szCs w:val="24"/>
        </w:rPr>
        <w:t xml:space="preserve">5. </w:t>
      </w:r>
      <w:r w:rsidRPr="004E0418">
        <w:rPr>
          <w:color w:val="000000"/>
          <w:sz w:val="24"/>
          <w:szCs w:val="24"/>
        </w:rPr>
        <w:t xml:space="preserve">Знание и соблюдение </w:t>
      </w:r>
      <w:r w:rsidRPr="004E0418">
        <w:rPr>
          <w:sz w:val="24"/>
          <w:szCs w:val="24"/>
        </w:rPr>
        <w:t>работниками Учреждения</w:t>
      </w:r>
      <w:r w:rsidRPr="004E0418">
        <w:rPr>
          <w:color w:val="000000"/>
          <w:sz w:val="24"/>
          <w:szCs w:val="24"/>
        </w:rPr>
        <w:t xml:space="preserve"> положений Кодекса является одним из критериев оценки их профессиональной деятельности и служебного поведения.</w:t>
      </w:r>
    </w:p>
    <w:p w:rsidR="001C6D12" w:rsidRPr="004E0418" w:rsidRDefault="001C6D12" w:rsidP="001C6D12">
      <w:pPr>
        <w:rPr>
          <w:b/>
          <w:sz w:val="24"/>
          <w:szCs w:val="24"/>
        </w:rPr>
      </w:pPr>
    </w:p>
    <w:p w:rsidR="001C6D12" w:rsidRPr="004E0418" w:rsidRDefault="001C6D12" w:rsidP="001C6D12">
      <w:pPr>
        <w:jc w:val="center"/>
        <w:rPr>
          <w:b/>
          <w:sz w:val="24"/>
          <w:szCs w:val="24"/>
        </w:rPr>
      </w:pPr>
      <w:r w:rsidRPr="004E0418">
        <w:rPr>
          <w:b/>
          <w:sz w:val="24"/>
          <w:szCs w:val="24"/>
        </w:rPr>
        <w:t xml:space="preserve">II. Основные принципы и правила служебного </w:t>
      </w:r>
    </w:p>
    <w:p w:rsidR="001C6D12" w:rsidRPr="004E0418" w:rsidRDefault="001C6D12" w:rsidP="001C6D12">
      <w:pPr>
        <w:jc w:val="center"/>
        <w:rPr>
          <w:b/>
          <w:sz w:val="24"/>
          <w:szCs w:val="24"/>
        </w:rPr>
      </w:pPr>
      <w:r w:rsidRPr="004E0418">
        <w:rPr>
          <w:b/>
          <w:sz w:val="24"/>
          <w:szCs w:val="24"/>
        </w:rPr>
        <w:t>поведения работников Учреждения</w:t>
      </w:r>
    </w:p>
    <w:p w:rsidR="001C6D12" w:rsidRPr="004E0418" w:rsidRDefault="001C6D12" w:rsidP="001C6D12">
      <w:pPr>
        <w:ind w:firstLine="709"/>
        <w:jc w:val="center"/>
        <w:rPr>
          <w:b/>
          <w:sz w:val="24"/>
          <w:szCs w:val="24"/>
        </w:rPr>
      </w:pP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6. Основные принципы служебного поведения работников Учреждения являются основой их поведения, в связи с осуществлением ими профессиональных должностных обязанностей.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Работники Учреждения, сознавая ответственность перед государством, обществом и гражданами, призваны: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г) осуществлять свою деятельность в пределах полномочий Учреждения, установленных законодательством Российской Федерации и Воронежской области;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E0418">
        <w:rPr>
          <w:rFonts w:eastAsia="Calibri"/>
          <w:sz w:val="24"/>
          <w:szCs w:val="24"/>
        </w:rPr>
        <w:t>д</w:t>
      </w:r>
      <w:proofErr w:type="spellEnd"/>
      <w:r w:rsidRPr="004E0418">
        <w:rPr>
          <w:rFonts w:eastAsia="Calibri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ж) проявлять корректность и внимательность в обращении с гражданами и должностными лицами;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E0418">
        <w:rPr>
          <w:rFonts w:eastAsia="Calibri"/>
          <w:sz w:val="24"/>
          <w:szCs w:val="24"/>
        </w:rPr>
        <w:t>з</w:t>
      </w:r>
      <w:proofErr w:type="spellEnd"/>
      <w:r w:rsidRPr="004E0418">
        <w:rPr>
          <w:rFonts w:eastAsia="Calibri"/>
          <w:sz w:val="24"/>
          <w:szCs w:val="24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и) 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к)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t>м)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E0418">
        <w:rPr>
          <w:rFonts w:eastAsia="Calibri"/>
          <w:sz w:val="24"/>
          <w:szCs w:val="24"/>
        </w:rPr>
        <w:t>н</w:t>
      </w:r>
      <w:proofErr w:type="spellEnd"/>
      <w:r w:rsidRPr="004E0418">
        <w:rPr>
          <w:rFonts w:eastAsia="Calibri"/>
          <w:sz w:val="24"/>
          <w:szCs w:val="24"/>
        </w:rPr>
        <w:t>) 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4E0418">
        <w:rPr>
          <w:rFonts w:eastAsia="Calibri"/>
          <w:sz w:val="24"/>
          <w:szCs w:val="24"/>
        </w:rPr>
        <w:lastRenderedPageBreak/>
        <w:t>о) соблюдать установленные в Учреждении правила публичных выступлений и предоставления служебной информации;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E0418">
        <w:rPr>
          <w:rFonts w:eastAsia="Calibri"/>
          <w:sz w:val="24"/>
          <w:szCs w:val="24"/>
        </w:rPr>
        <w:t>п</w:t>
      </w:r>
      <w:proofErr w:type="spellEnd"/>
      <w:r w:rsidRPr="004E0418">
        <w:rPr>
          <w:rFonts w:eastAsia="Calibri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E0418">
        <w:rPr>
          <w:rFonts w:eastAsia="Calibri"/>
          <w:sz w:val="24"/>
          <w:szCs w:val="24"/>
        </w:rPr>
        <w:t>р</w:t>
      </w:r>
      <w:proofErr w:type="spellEnd"/>
      <w:r w:rsidRPr="004E0418">
        <w:rPr>
          <w:rFonts w:eastAsia="Calibri"/>
          <w:sz w:val="24"/>
          <w:szCs w:val="24"/>
        </w:rPr>
        <w:t>) нести личную ответственность за результаты своей деятельности;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с)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т)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 xml:space="preserve">7. Работники Учреждения могут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4" w:history="1">
        <w:r w:rsidRPr="004E0418">
          <w:rPr>
            <w:sz w:val="24"/>
            <w:szCs w:val="24"/>
          </w:rPr>
          <w:t>законодательством</w:t>
        </w:r>
      </w:hyperlink>
      <w:r w:rsidRPr="004E0418">
        <w:rPr>
          <w:sz w:val="24"/>
          <w:szCs w:val="24"/>
        </w:rPr>
        <w:t xml:space="preserve"> Российской Федерации.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8. Работники Учреждения, наделенные организационно-распорядительными полномочиями по отношению к другим работникам, должны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морально-психологического климата.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а) принимать меры по предупреждению коррупции, а также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б)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 xml:space="preserve">в) принимать меры по предотвращению или урегулированию конфликта интересов в случае, если им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C6D12" w:rsidRPr="004E0418" w:rsidRDefault="001C6D12" w:rsidP="001C6D1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C6D12" w:rsidRPr="004E0418" w:rsidRDefault="001C6D12" w:rsidP="001C6D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418">
        <w:rPr>
          <w:b/>
          <w:sz w:val="24"/>
          <w:szCs w:val="24"/>
          <w:lang w:val="en-US"/>
        </w:rPr>
        <w:lastRenderedPageBreak/>
        <w:t>III</w:t>
      </w:r>
      <w:r w:rsidRPr="004E0418">
        <w:rPr>
          <w:b/>
          <w:sz w:val="24"/>
          <w:szCs w:val="24"/>
        </w:rPr>
        <w:t>. Этические правила служебного поведения</w:t>
      </w:r>
    </w:p>
    <w:p w:rsidR="001C6D12" w:rsidRPr="004E0418" w:rsidRDefault="001C6D12" w:rsidP="001C6D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418">
        <w:rPr>
          <w:b/>
          <w:sz w:val="24"/>
          <w:szCs w:val="24"/>
        </w:rPr>
        <w:t>работников Учреждения</w:t>
      </w:r>
    </w:p>
    <w:p w:rsidR="001C6D12" w:rsidRPr="004E0418" w:rsidRDefault="001C6D12" w:rsidP="001C6D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 xml:space="preserve">9. В служебном поведении работникам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4E0418">
        <w:rPr>
          <w:sz w:val="24"/>
          <w:szCs w:val="24"/>
        </w:rPr>
        <w:t>ценностью</w:t>
      </w:r>
      <w:proofErr w:type="gramEnd"/>
      <w:r w:rsidRPr="004E0418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 xml:space="preserve">10. В служебном поведении работникам Учреждения следует воздержаться </w:t>
      </w:r>
      <w:proofErr w:type="gramStart"/>
      <w:r w:rsidRPr="004E0418">
        <w:rPr>
          <w:sz w:val="24"/>
          <w:szCs w:val="24"/>
        </w:rPr>
        <w:t>от</w:t>
      </w:r>
      <w:proofErr w:type="gramEnd"/>
      <w:r w:rsidRPr="004E0418">
        <w:rPr>
          <w:sz w:val="24"/>
          <w:szCs w:val="24"/>
        </w:rPr>
        <w:t>: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11.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12.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соответствовать общепринятому деловому стилю, который отличают сдержанность, традиционность, аккуратность.</w:t>
      </w:r>
    </w:p>
    <w:p w:rsidR="001C6D12" w:rsidRPr="004E0418" w:rsidRDefault="001C6D12" w:rsidP="001C6D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6D12" w:rsidRPr="004E0418" w:rsidRDefault="001C6D12" w:rsidP="001C6D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418">
        <w:rPr>
          <w:b/>
          <w:sz w:val="24"/>
          <w:szCs w:val="24"/>
          <w:lang w:val="en-US"/>
        </w:rPr>
        <w:t>IV</w:t>
      </w:r>
      <w:r w:rsidRPr="004E0418">
        <w:rPr>
          <w:b/>
          <w:sz w:val="24"/>
          <w:szCs w:val="24"/>
        </w:rPr>
        <w:t>. Ответственность за нарушение положений Кодекса</w:t>
      </w:r>
    </w:p>
    <w:p w:rsidR="001C6D12" w:rsidRPr="004E0418" w:rsidRDefault="001C6D12" w:rsidP="001C6D1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C6D12" w:rsidRPr="004E0418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13. Нарушение работником Учреждения положений Кодекса подлежит рассмотрению в Учреждении и при подтверждении факта нарушения - моральному осуждению.</w:t>
      </w:r>
    </w:p>
    <w:p w:rsidR="001C6D12" w:rsidRDefault="001C6D12" w:rsidP="001C6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0418">
        <w:rPr>
          <w:sz w:val="24"/>
          <w:szCs w:val="24"/>
        </w:rPr>
        <w:t>14. Соблюдение работниками Учреждения  положений Кодекса учитывается при проведении аттестации, при выдвижении на вышестоящие должности, поощрении, а также при наложении дисциплинарных взысканий.</w:t>
      </w:r>
    </w:p>
    <w:p w:rsidR="001C26B6" w:rsidRDefault="001C26B6"/>
    <w:sectPr w:rsidR="001C26B6" w:rsidSect="001C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D12"/>
    <w:rsid w:val="001C26B6"/>
    <w:rsid w:val="001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C6D1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7248</Characters>
  <Application>Microsoft Office Word</Application>
  <DocSecurity>0</DocSecurity>
  <Lines>60</Lines>
  <Paragraphs>17</Paragraphs>
  <ScaleCrop>false</ScaleCrop>
  <Company>КУ ВО "Грибановский СРЦдН"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2018-01-26T04:37:00Z</dcterms:created>
  <dcterms:modified xsi:type="dcterms:W3CDTF">2018-01-26T04:38:00Z</dcterms:modified>
</cp:coreProperties>
</file>