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63" w:rsidRPr="00442FCA" w:rsidRDefault="00C61863" w:rsidP="00C61863">
      <w:pPr>
        <w:tabs>
          <w:tab w:val="left" w:pos="10245"/>
        </w:tabs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Объёмы предоставляемых социальных услуг за 2019 год</w:t>
      </w:r>
      <w:r w:rsidRPr="00442FCA">
        <w:rPr>
          <w:b/>
          <w:sz w:val="32"/>
          <w:szCs w:val="32"/>
        </w:rPr>
        <w:t>.</w:t>
      </w:r>
    </w:p>
    <w:bookmarkEnd w:id="0"/>
    <w:p w:rsidR="00C61863" w:rsidRDefault="00C61863" w:rsidP="00C61863">
      <w:pPr>
        <w:tabs>
          <w:tab w:val="left" w:pos="10245"/>
        </w:tabs>
      </w:pPr>
    </w:p>
    <w:p w:rsidR="00C61863" w:rsidRDefault="00C61863" w:rsidP="00C61863">
      <w:pPr>
        <w:tabs>
          <w:tab w:val="left" w:pos="10245"/>
        </w:tabs>
        <w:jc w:val="center"/>
        <w:rPr>
          <w:b/>
        </w:rPr>
      </w:pPr>
      <w:r>
        <w:rPr>
          <w:b/>
        </w:rPr>
        <w:t>Раздел 1. Территориальная подчиненность и  кадровая обеспеченность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360"/>
        <w:gridCol w:w="2160"/>
        <w:gridCol w:w="1260"/>
        <w:gridCol w:w="1080"/>
        <w:gridCol w:w="1260"/>
        <w:gridCol w:w="2160"/>
      </w:tblGrid>
      <w:tr w:rsidR="00C61863" w:rsidTr="00B55FD8">
        <w:trPr>
          <w:cantSplit/>
        </w:trPr>
        <w:tc>
          <w:tcPr>
            <w:tcW w:w="668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 xml:space="preserve"> №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proofErr w:type="spellStart"/>
            <w:r>
              <w:t>стро</w:t>
            </w:r>
            <w:proofErr w:type="spellEnd"/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proofErr w:type="spellStart"/>
            <w:r>
              <w:t>ки</w:t>
            </w:r>
            <w:proofErr w:type="spellEnd"/>
          </w:p>
        </w:tc>
        <w:tc>
          <w:tcPr>
            <w:tcW w:w="736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Полное наименование учреждения</w:t>
            </w:r>
          </w:p>
        </w:tc>
        <w:tc>
          <w:tcPr>
            <w:tcW w:w="3420" w:type="dxa"/>
            <w:gridSpan w:val="2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Численность работников в учреждении</w:t>
            </w:r>
          </w:p>
        </w:tc>
        <w:tc>
          <w:tcPr>
            <w:tcW w:w="2340" w:type="dxa"/>
            <w:gridSpan w:val="2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 xml:space="preserve">Наличие 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вакансий</w:t>
            </w:r>
          </w:p>
          <w:p w:rsidR="00C61863" w:rsidRDefault="00C61863" w:rsidP="00B55FD8">
            <w:pPr>
              <w:tabs>
                <w:tab w:val="left" w:pos="10245"/>
              </w:tabs>
              <w:ind w:left="-2644" w:firstLine="16"/>
              <w:jc w:val="center"/>
            </w:pPr>
            <w:proofErr w:type="spellStart"/>
            <w:r>
              <w:t>ва</w:t>
            </w:r>
            <w:proofErr w:type="spellEnd"/>
          </w:p>
        </w:tc>
        <w:tc>
          <w:tcPr>
            <w:tcW w:w="216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Численность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работников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повысивших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квалификацию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C61863" w:rsidTr="00B55FD8">
        <w:trPr>
          <w:cantSplit/>
        </w:trPr>
        <w:tc>
          <w:tcPr>
            <w:tcW w:w="668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736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216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Всего</w:t>
            </w:r>
          </w:p>
        </w:tc>
        <w:tc>
          <w:tcPr>
            <w:tcW w:w="126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 xml:space="preserve">в т. ч. </w:t>
            </w:r>
            <w:proofErr w:type="spellStart"/>
            <w:r>
              <w:t>специ</w:t>
            </w:r>
            <w:proofErr w:type="spellEnd"/>
            <w:r>
              <w:t>-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proofErr w:type="spellStart"/>
            <w:r>
              <w:t>алистов</w:t>
            </w:r>
            <w:proofErr w:type="spellEnd"/>
          </w:p>
        </w:tc>
        <w:tc>
          <w:tcPr>
            <w:tcW w:w="10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Всего</w:t>
            </w:r>
          </w:p>
        </w:tc>
        <w:tc>
          <w:tcPr>
            <w:tcW w:w="126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в т. ч.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proofErr w:type="spellStart"/>
            <w:r>
              <w:t>специ</w:t>
            </w:r>
            <w:proofErr w:type="spellEnd"/>
            <w:r>
              <w:t>-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proofErr w:type="spellStart"/>
            <w:r>
              <w:t>алистов</w:t>
            </w:r>
            <w:proofErr w:type="spellEnd"/>
          </w:p>
        </w:tc>
        <w:tc>
          <w:tcPr>
            <w:tcW w:w="216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</w:tr>
      <w:tr w:rsidR="00C61863" w:rsidTr="00B55FD8">
        <w:tc>
          <w:tcPr>
            <w:tcW w:w="668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1</w:t>
            </w:r>
          </w:p>
        </w:tc>
        <w:tc>
          <w:tcPr>
            <w:tcW w:w="736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14</w:t>
            </w:r>
          </w:p>
        </w:tc>
        <w:tc>
          <w:tcPr>
            <w:tcW w:w="216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15</w:t>
            </w:r>
          </w:p>
        </w:tc>
      </w:tr>
      <w:tr w:rsidR="00C61863" w:rsidTr="00B55FD8">
        <w:tc>
          <w:tcPr>
            <w:tcW w:w="668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736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КУ ВО «Грибановский социально-реабилитационный центр для несовершеннолетних»</w:t>
            </w:r>
          </w:p>
        </w:tc>
        <w:tc>
          <w:tcPr>
            <w:tcW w:w="216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36</w:t>
            </w:r>
          </w:p>
        </w:tc>
        <w:tc>
          <w:tcPr>
            <w:tcW w:w="126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0,25</w:t>
            </w:r>
          </w:p>
        </w:tc>
        <w:tc>
          <w:tcPr>
            <w:tcW w:w="126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0.25</w:t>
            </w:r>
          </w:p>
        </w:tc>
        <w:tc>
          <w:tcPr>
            <w:tcW w:w="216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3</w:t>
            </w:r>
          </w:p>
        </w:tc>
      </w:tr>
    </w:tbl>
    <w:p w:rsidR="00C61863" w:rsidRDefault="00C61863" w:rsidP="00C61863">
      <w:pPr>
        <w:tabs>
          <w:tab w:val="left" w:pos="10245"/>
        </w:tabs>
        <w:jc w:val="center"/>
        <w:rPr>
          <w:b/>
        </w:rPr>
      </w:pPr>
      <w:r>
        <w:rPr>
          <w:b/>
        </w:rPr>
        <w:t>Раздел 2. Наличие отделений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125"/>
        <w:gridCol w:w="1024"/>
        <w:gridCol w:w="1399"/>
        <w:gridCol w:w="981"/>
        <w:gridCol w:w="1340"/>
        <w:gridCol w:w="850"/>
        <w:gridCol w:w="900"/>
        <w:gridCol w:w="819"/>
        <w:gridCol w:w="801"/>
        <w:gridCol w:w="1080"/>
        <w:gridCol w:w="900"/>
        <w:gridCol w:w="900"/>
        <w:gridCol w:w="720"/>
        <w:gridCol w:w="720"/>
        <w:gridCol w:w="720"/>
      </w:tblGrid>
      <w:tr w:rsidR="00C61863" w:rsidTr="00B55FD8">
        <w:trPr>
          <w:cantSplit/>
        </w:trPr>
        <w:tc>
          <w:tcPr>
            <w:tcW w:w="669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№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proofErr w:type="spellStart"/>
            <w:r>
              <w:t>стро</w:t>
            </w:r>
            <w:proofErr w:type="spellEnd"/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proofErr w:type="spellStart"/>
            <w:r>
              <w:t>ки</w:t>
            </w:r>
            <w:proofErr w:type="spellEnd"/>
          </w:p>
        </w:tc>
        <w:tc>
          <w:tcPr>
            <w:tcW w:w="2125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Полное наименование учреждения</w:t>
            </w:r>
          </w:p>
        </w:tc>
        <w:tc>
          <w:tcPr>
            <w:tcW w:w="2423" w:type="dxa"/>
            <w:gridSpan w:val="2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 xml:space="preserve">Количество 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 xml:space="preserve">учреждений, </w:t>
            </w:r>
            <w:proofErr w:type="gramStart"/>
            <w:r>
              <w:t>имеющих</w:t>
            </w:r>
            <w:proofErr w:type="gramEnd"/>
            <w:r>
              <w:t xml:space="preserve"> отделения</w:t>
            </w:r>
          </w:p>
        </w:tc>
        <w:tc>
          <w:tcPr>
            <w:tcW w:w="2321" w:type="dxa"/>
            <w:gridSpan w:val="2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Число мест в отделениях</w:t>
            </w:r>
          </w:p>
        </w:tc>
        <w:tc>
          <w:tcPr>
            <w:tcW w:w="2569" w:type="dxa"/>
            <w:gridSpan w:val="3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Фактическое число лиц обслуженных за 2019 год отделениями</w:t>
            </w:r>
          </w:p>
        </w:tc>
        <w:tc>
          <w:tcPr>
            <w:tcW w:w="5841" w:type="dxa"/>
            <w:gridSpan w:val="7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Наличие в учреждении:</w:t>
            </w:r>
          </w:p>
        </w:tc>
      </w:tr>
      <w:tr w:rsidR="00C61863" w:rsidTr="00B55FD8">
        <w:trPr>
          <w:cantSplit/>
        </w:trPr>
        <w:tc>
          <w:tcPr>
            <w:tcW w:w="669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2125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1024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proofErr w:type="spellStart"/>
            <w:r>
              <w:t>Стацио</w:t>
            </w:r>
            <w:proofErr w:type="spellEnd"/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proofErr w:type="spellStart"/>
            <w:r>
              <w:t>нарные</w:t>
            </w:r>
            <w:proofErr w:type="spellEnd"/>
          </w:p>
        </w:tc>
        <w:tc>
          <w:tcPr>
            <w:tcW w:w="1399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Дневного пребывания</w:t>
            </w:r>
          </w:p>
        </w:tc>
        <w:tc>
          <w:tcPr>
            <w:tcW w:w="981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proofErr w:type="spellStart"/>
            <w:r>
              <w:t>Стацио</w:t>
            </w:r>
            <w:proofErr w:type="spellEnd"/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proofErr w:type="spellStart"/>
            <w:r>
              <w:t>нарных</w:t>
            </w:r>
            <w:proofErr w:type="spellEnd"/>
          </w:p>
        </w:tc>
        <w:tc>
          <w:tcPr>
            <w:tcW w:w="134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Дневного пребывания</w:t>
            </w:r>
          </w:p>
        </w:tc>
        <w:tc>
          <w:tcPr>
            <w:tcW w:w="85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proofErr w:type="spellStart"/>
            <w:r>
              <w:t>Стацио</w:t>
            </w:r>
            <w:proofErr w:type="spellEnd"/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proofErr w:type="spellStart"/>
            <w:r>
              <w:t>нарными</w:t>
            </w:r>
            <w:proofErr w:type="spellEnd"/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Дневного пребывания</w:t>
            </w:r>
          </w:p>
        </w:tc>
        <w:tc>
          <w:tcPr>
            <w:tcW w:w="819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Другими отделениями</w:t>
            </w:r>
          </w:p>
        </w:tc>
        <w:tc>
          <w:tcPr>
            <w:tcW w:w="801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«Телефона доверия»</w:t>
            </w:r>
          </w:p>
        </w:tc>
        <w:tc>
          <w:tcPr>
            <w:tcW w:w="10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Отделения реабилитации детей с ограниченными возможностями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Отдел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профи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proofErr w:type="spellStart"/>
            <w:r>
              <w:t>лактики</w:t>
            </w:r>
            <w:proofErr w:type="spellEnd"/>
            <w:r>
              <w:t xml:space="preserve"> </w:t>
            </w:r>
            <w:proofErr w:type="spellStart"/>
            <w:r>
              <w:t>безнад</w:t>
            </w:r>
            <w:proofErr w:type="spellEnd"/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proofErr w:type="spellStart"/>
            <w:r>
              <w:t>зорности</w:t>
            </w:r>
            <w:proofErr w:type="spellEnd"/>
            <w:r>
              <w:t xml:space="preserve"> детей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Отделения перевозки н/</w:t>
            </w:r>
            <w:proofErr w:type="gramStart"/>
            <w:r>
              <w:t>л</w:t>
            </w:r>
            <w:proofErr w:type="gramEnd"/>
          </w:p>
        </w:tc>
        <w:tc>
          <w:tcPr>
            <w:tcW w:w="72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Семейная воспитательная группа</w:t>
            </w:r>
          </w:p>
        </w:tc>
        <w:tc>
          <w:tcPr>
            <w:tcW w:w="72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Кризисное отделение для женщин</w:t>
            </w:r>
          </w:p>
        </w:tc>
        <w:tc>
          <w:tcPr>
            <w:tcW w:w="72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Социальная гостиница для женщин с н/</w:t>
            </w:r>
            <w:proofErr w:type="gramStart"/>
            <w:r>
              <w:t>л</w:t>
            </w:r>
            <w:proofErr w:type="gramEnd"/>
            <w:r>
              <w:t xml:space="preserve"> детьми</w:t>
            </w:r>
          </w:p>
        </w:tc>
      </w:tr>
      <w:tr w:rsidR="00C61863" w:rsidTr="00B55FD8">
        <w:tc>
          <w:tcPr>
            <w:tcW w:w="669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16</w:t>
            </w:r>
          </w:p>
        </w:tc>
        <w:tc>
          <w:tcPr>
            <w:tcW w:w="2125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17</w:t>
            </w:r>
          </w:p>
        </w:tc>
        <w:tc>
          <w:tcPr>
            <w:tcW w:w="1024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18</w:t>
            </w:r>
          </w:p>
        </w:tc>
        <w:tc>
          <w:tcPr>
            <w:tcW w:w="1399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19</w:t>
            </w:r>
          </w:p>
        </w:tc>
        <w:tc>
          <w:tcPr>
            <w:tcW w:w="981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20</w:t>
            </w:r>
          </w:p>
        </w:tc>
        <w:tc>
          <w:tcPr>
            <w:tcW w:w="134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22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23</w:t>
            </w:r>
          </w:p>
        </w:tc>
        <w:tc>
          <w:tcPr>
            <w:tcW w:w="819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24</w:t>
            </w:r>
          </w:p>
        </w:tc>
        <w:tc>
          <w:tcPr>
            <w:tcW w:w="801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26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27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28</w:t>
            </w:r>
          </w:p>
        </w:tc>
        <w:tc>
          <w:tcPr>
            <w:tcW w:w="72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31</w:t>
            </w:r>
          </w:p>
        </w:tc>
      </w:tr>
      <w:tr w:rsidR="00C61863" w:rsidTr="00B55FD8">
        <w:tc>
          <w:tcPr>
            <w:tcW w:w="669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2125" w:type="dxa"/>
          </w:tcPr>
          <w:p w:rsidR="00C61863" w:rsidRDefault="00C61863" w:rsidP="00B55FD8">
            <w:pPr>
              <w:tabs>
                <w:tab w:val="left" w:pos="10245"/>
              </w:tabs>
              <w:ind w:left="-129" w:right="-122"/>
              <w:jc w:val="center"/>
            </w:pPr>
            <w:r>
              <w:t>КУ ВО «Грибановский</w:t>
            </w:r>
          </w:p>
          <w:p w:rsidR="00C61863" w:rsidRDefault="00C61863" w:rsidP="00B55FD8">
            <w:pPr>
              <w:tabs>
                <w:tab w:val="left" w:pos="10245"/>
              </w:tabs>
              <w:ind w:left="-129" w:right="-122"/>
              <w:jc w:val="center"/>
            </w:pPr>
            <w:r>
              <w:t xml:space="preserve">социально-реабилитационный центр для </w:t>
            </w:r>
            <w:proofErr w:type="spellStart"/>
            <w:r>
              <w:t>несовершеннолет</w:t>
            </w:r>
            <w:proofErr w:type="spellEnd"/>
            <w:r>
              <w:t>-</w:t>
            </w:r>
          </w:p>
          <w:p w:rsidR="00C61863" w:rsidRDefault="00C61863" w:rsidP="00B55FD8">
            <w:pPr>
              <w:tabs>
                <w:tab w:val="left" w:pos="10245"/>
              </w:tabs>
              <w:ind w:left="-129" w:right="-122"/>
              <w:jc w:val="center"/>
              <w:rPr>
                <w:sz w:val="22"/>
                <w:szCs w:val="22"/>
              </w:rPr>
            </w:pPr>
            <w:r>
              <w:t>них»</w:t>
            </w:r>
          </w:p>
        </w:tc>
        <w:tc>
          <w:tcPr>
            <w:tcW w:w="1024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20</w:t>
            </w:r>
          </w:p>
        </w:tc>
        <w:tc>
          <w:tcPr>
            <w:tcW w:w="134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136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</w:tr>
    </w:tbl>
    <w:p w:rsidR="00C61863" w:rsidRDefault="00C61863" w:rsidP="00C61863">
      <w:pPr>
        <w:tabs>
          <w:tab w:val="left" w:pos="10245"/>
        </w:tabs>
        <w:rPr>
          <w:b/>
        </w:rPr>
      </w:pPr>
    </w:p>
    <w:p w:rsidR="00C61863" w:rsidRDefault="00C61863" w:rsidP="00C61863">
      <w:pPr>
        <w:tabs>
          <w:tab w:val="left" w:pos="10245"/>
        </w:tabs>
        <w:jc w:val="center"/>
        <w:rPr>
          <w:b/>
        </w:rPr>
      </w:pPr>
      <w:r>
        <w:rPr>
          <w:b/>
        </w:rPr>
        <w:t>Раздел 3.Характеристика обслуживаемых групп населения</w:t>
      </w:r>
    </w:p>
    <w:p w:rsidR="00C61863" w:rsidRDefault="00C61863" w:rsidP="00C61863">
      <w:pPr>
        <w:tabs>
          <w:tab w:val="left" w:pos="10245"/>
        </w:tabs>
        <w:jc w:val="center"/>
        <w:rPr>
          <w:b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140"/>
        <w:gridCol w:w="720"/>
        <w:gridCol w:w="720"/>
        <w:gridCol w:w="900"/>
        <w:gridCol w:w="900"/>
        <w:gridCol w:w="900"/>
        <w:gridCol w:w="900"/>
        <w:gridCol w:w="900"/>
        <w:gridCol w:w="900"/>
        <w:gridCol w:w="900"/>
        <w:gridCol w:w="1080"/>
        <w:gridCol w:w="1080"/>
        <w:gridCol w:w="1260"/>
        <w:gridCol w:w="1980"/>
      </w:tblGrid>
      <w:tr w:rsidR="00C61863" w:rsidTr="00B55FD8">
        <w:trPr>
          <w:cantSplit/>
        </w:trPr>
        <w:tc>
          <w:tcPr>
            <w:tcW w:w="668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№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proofErr w:type="spellStart"/>
            <w:r>
              <w:t>стро</w:t>
            </w:r>
            <w:proofErr w:type="spellEnd"/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proofErr w:type="spellStart"/>
            <w:r>
              <w:t>ки</w:t>
            </w:r>
            <w:proofErr w:type="spellEnd"/>
          </w:p>
        </w:tc>
        <w:tc>
          <w:tcPr>
            <w:tcW w:w="214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Полное наименование учреждения</w:t>
            </w:r>
          </w:p>
        </w:tc>
        <w:tc>
          <w:tcPr>
            <w:tcW w:w="4140" w:type="dxa"/>
            <w:gridSpan w:val="5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 xml:space="preserve">Численность </w:t>
            </w:r>
            <w:proofErr w:type="gramStart"/>
            <w:r>
              <w:t>обслуженных</w:t>
            </w:r>
            <w:proofErr w:type="gramEnd"/>
            <w:r>
              <w:t xml:space="preserve"> за год:</w:t>
            </w:r>
          </w:p>
        </w:tc>
        <w:tc>
          <w:tcPr>
            <w:tcW w:w="7020" w:type="dxa"/>
            <w:gridSpan w:val="7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В т. ч. число обслуженных семей за год</w:t>
            </w:r>
          </w:p>
        </w:tc>
        <w:tc>
          <w:tcPr>
            <w:tcW w:w="198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</w:pPr>
            <w:r>
              <w:t>Число семей, находящихся на социальном патронаже</w:t>
            </w:r>
          </w:p>
        </w:tc>
      </w:tr>
      <w:tr w:rsidR="00C61863" w:rsidTr="00B55FD8">
        <w:trPr>
          <w:cantSplit/>
          <w:trHeight w:val="276"/>
        </w:trPr>
        <w:tc>
          <w:tcPr>
            <w:tcW w:w="668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214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72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Человек (всего обращений)</w:t>
            </w:r>
          </w:p>
        </w:tc>
        <w:tc>
          <w:tcPr>
            <w:tcW w:w="72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Из них повторное обращение</w:t>
            </w:r>
          </w:p>
        </w:tc>
        <w:tc>
          <w:tcPr>
            <w:tcW w:w="90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В т. ч. несовершеннолетних (из гр. 35)</w:t>
            </w:r>
          </w:p>
        </w:tc>
        <w:tc>
          <w:tcPr>
            <w:tcW w:w="90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Из них повторное обращение</w:t>
            </w:r>
          </w:p>
        </w:tc>
        <w:tc>
          <w:tcPr>
            <w:tcW w:w="90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В т. ч. детей-инвалидов (из гр. 35)</w:t>
            </w:r>
          </w:p>
        </w:tc>
        <w:tc>
          <w:tcPr>
            <w:tcW w:w="90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</w:pPr>
            <w:r>
              <w:t>Всего семей</w:t>
            </w:r>
          </w:p>
        </w:tc>
        <w:tc>
          <w:tcPr>
            <w:tcW w:w="90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</w:pPr>
            <w:r>
              <w:t>Из них повторное обращение (из гр. 40)</w:t>
            </w:r>
          </w:p>
        </w:tc>
        <w:tc>
          <w:tcPr>
            <w:tcW w:w="5220" w:type="dxa"/>
            <w:gridSpan w:val="5"/>
          </w:tcPr>
          <w:p w:rsidR="00C61863" w:rsidRDefault="00C61863" w:rsidP="00B55FD8">
            <w:pPr>
              <w:tabs>
                <w:tab w:val="left" w:pos="10245"/>
              </w:tabs>
            </w:pPr>
            <w:r>
              <w:t>Из общего числа семей</w:t>
            </w:r>
          </w:p>
        </w:tc>
        <w:tc>
          <w:tcPr>
            <w:tcW w:w="1980" w:type="dxa"/>
            <w:vMerge/>
          </w:tcPr>
          <w:p w:rsidR="00C61863" w:rsidRDefault="00C61863" w:rsidP="00B55FD8">
            <w:pPr>
              <w:tabs>
                <w:tab w:val="left" w:pos="10245"/>
              </w:tabs>
            </w:pPr>
          </w:p>
        </w:tc>
      </w:tr>
      <w:tr w:rsidR="00C61863" w:rsidTr="00B55FD8">
        <w:trPr>
          <w:cantSplit/>
          <w:trHeight w:val="276"/>
        </w:trPr>
        <w:tc>
          <w:tcPr>
            <w:tcW w:w="668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214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72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72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C61863" w:rsidRDefault="00C61863" w:rsidP="00B55FD8">
            <w:pPr>
              <w:tabs>
                <w:tab w:val="left" w:pos="10245"/>
              </w:tabs>
            </w:pPr>
          </w:p>
        </w:tc>
        <w:tc>
          <w:tcPr>
            <w:tcW w:w="900" w:type="dxa"/>
            <w:vMerge/>
          </w:tcPr>
          <w:p w:rsidR="00C61863" w:rsidRDefault="00C61863" w:rsidP="00B55FD8">
            <w:pPr>
              <w:tabs>
                <w:tab w:val="left" w:pos="10245"/>
              </w:tabs>
            </w:pPr>
          </w:p>
        </w:tc>
        <w:tc>
          <w:tcPr>
            <w:tcW w:w="90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</w:pPr>
            <w:r>
              <w:t>С детьми-инвалидами</w:t>
            </w:r>
          </w:p>
        </w:tc>
        <w:tc>
          <w:tcPr>
            <w:tcW w:w="90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</w:pPr>
            <w:r>
              <w:t>Многодетные</w:t>
            </w:r>
          </w:p>
        </w:tc>
        <w:tc>
          <w:tcPr>
            <w:tcW w:w="108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</w:pPr>
            <w:r>
              <w:t>Неполные</w:t>
            </w:r>
          </w:p>
        </w:tc>
        <w:tc>
          <w:tcPr>
            <w:tcW w:w="108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</w:pPr>
            <w:r>
              <w:t>Малообеспеченные</w:t>
            </w:r>
          </w:p>
        </w:tc>
        <w:tc>
          <w:tcPr>
            <w:tcW w:w="126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</w:pPr>
            <w:r>
              <w:t>Беженцев и вынужденных переселенцев</w:t>
            </w:r>
          </w:p>
        </w:tc>
        <w:tc>
          <w:tcPr>
            <w:tcW w:w="1980" w:type="dxa"/>
            <w:vMerge/>
          </w:tcPr>
          <w:p w:rsidR="00C61863" w:rsidRDefault="00C61863" w:rsidP="00B55FD8">
            <w:pPr>
              <w:tabs>
                <w:tab w:val="left" w:pos="10245"/>
              </w:tabs>
            </w:pPr>
          </w:p>
        </w:tc>
      </w:tr>
      <w:tr w:rsidR="00C61863" w:rsidTr="00B55FD8">
        <w:trPr>
          <w:cantSplit/>
          <w:trHeight w:val="276"/>
        </w:trPr>
        <w:tc>
          <w:tcPr>
            <w:tcW w:w="668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2140" w:type="dxa"/>
            <w:vMerge/>
          </w:tcPr>
          <w:p w:rsidR="00C61863" w:rsidRDefault="00C61863" w:rsidP="00B55FD8">
            <w:pPr>
              <w:tabs>
                <w:tab w:val="left" w:pos="10245"/>
              </w:tabs>
              <w:ind w:left="-128"/>
            </w:pPr>
          </w:p>
        </w:tc>
        <w:tc>
          <w:tcPr>
            <w:tcW w:w="72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72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108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108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126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198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</w:tr>
      <w:tr w:rsidR="00C61863" w:rsidTr="00B55FD8">
        <w:trPr>
          <w:cantSplit/>
          <w:trHeight w:val="276"/>
        </w:trPr>
        <w:tc>
          <w:tcPr>
            <w:tcW w:w="668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214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72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72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108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108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126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198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</w:tr>
      <w:tr w:rsidR="00C61863" w:rsidTr="00B55FD8">
        <w:trPr>
          <w:cantSplit/>
        </w:trPr>
        <w:tc>
          <w:tcPr>
            <w:tcW w:w="668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33</w:t>
            </w:r>
          </w:p>
        </w:tc>
        <w:tc>
          <w:tcPr>
            <w:tcW w:w="214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34</w:t>
            </w:r>
          </w:p>
        </w:tc>
        <w:tc>
          <w:tcPr>
            <w:tcW w:w="72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37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38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39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41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42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43</w:t>
            </w:r>
          </w:p>
        </w:tc>
        <w:tc>
          <w:tcPr>
            <w:tcW w:w="10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44</w:t>
            </w:r>
          </w:p>
        </w:tc>
        <w:tc>
          <w:tcPr>
            <w:tcW w:w="10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45</w:t>
            </w:r>
          </w:p>
        </w:tc>
        <w:tc>
          <w:tcPr>
            <w:tcW w:w="126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46</w:t>
            </w:r>
          </w:p>
        </w:tc>
        <w:tc>
          <w:tcPr>
            <w:tcW w:w="19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47</w:t>
            </w:r>
          </w:p>
        </w:tc>
      </w:tr>
      <w:tr w:rsidR="00C61863" w:rsidTr="00B55FD8">
        <w:trPr>
          <w:cantSplit/>
        </w:trPr>
        <w:tc>
          <w:tcPr>
            <w:tcW w:w="668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2140" w:type="dxa"/>
          </w:tcPr>
          <w:p w:rsidR="00C61863" w:rsidRDefault="00C61863" w:rsidP="00B55FD8">
            <w:pPr>
              <w:tabs>
                <w:tab w:val="left" w:pos="10245"/>
              </w:tabs>
              <w:ind w:left="-129" w:right="-122"/>
              <w:jc w:val="center"/>
            </w:pPr>
            <w:r>
              <w:t>КУ ВО «Грибановский</w:t>
            </w:r>
          </w:p>
          <w:p w:rsidR="00C61863" w:rsidRDefault="00C61863" w:rsidP="00B55FD8">
            <w:pPr>
              <w:tabs>
                <w:tab w:val="left" w:pos="10245"/>
              </w:tabs>
              <w:ind w:left="-129" w:right="-122"/>
              <w:jc w:val="center"/>
            </w:pPr>
            <w:r>
              <w:t xml:space="preserve">социально-реабилитационный центр для </w:t>
            </w:r>
            <w:proofErr w:type="spellStart"/>
            <w:r>
              <w:t>несовершеннолет</w:t>
            </w:r>
            <w:proofErr w:type="spellEnd"/>
            <w:r>
              <w:t>-</w:t>
            </w:r>
          </w:p>
          <w:p w:rsidR="00C61863" w:rsidRDefault="00C61863" w:rsidP="00B55FD8">
            <w:pPr>
              <w:tabs>
                <w:tab w:val="left" w:pos="10245"/>
              </w:tabs>
              <w:ind w:left="-128"/>
              <w:jc w:val="center"/>
            </w:pPr>
            <w:r>
              <w:t>них»</w:t>
            </w:r>
          </w:p>
        </w:tc>
        <w:tc>
          <w:tcPr>
            <w:tcW w:w="72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136</w:t>
            </w:r>
          </w:p>
        </w:tc>
        <w:tc>
          <w:tcPr>
            <w:tcW w:w="72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77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 xml:space="preserve">51   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5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-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Семей – 17,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 xml:space="preserve">Посещений – 119 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</w:tr>
    </w:tbl>
    <w:p w:rsidR="00C61863" w:rsidRDefault="00C61863" w:rsidP="00C61863">
      <w:pPr>
        <w:tabs>
          <w:tab w:val="left" w:pos="10245"/>
        </w:tabs>
        <w:jc w:val="center"/>
        <w:rPr>
          <w:b/>
        </w:rPr>
      </w:pPr>
      <w:r>
        <w:rPr>
          <w:b/>
        </w:rPr>
        <w:t>Раздел 4. Несовершеннолетние, получившие социальную реабилитацию в стационарных условиях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879"/>
        <w:gridCol w:w="880"/>
        <w:gridCol w:w="720"/>
        <w:gridCol w:w="900"/>
        <w:gridCol w:w="900"/>
        <w:gridCol w:w="1080"/>
        <w:gridCol w:w="1140"/>
        <w:gridCol w:w="1140"/>
        <w:gridCol w:w="1140"/>
        <w:gridCol w:w="1170"/>
        <w:gridCol w:w="1170"/>
        <w:gridCol w:w="1080"/>
        <w:gridCol w:w="1080"/>
      </w:tblGrid>
      <w:tr w:rsidR="00C61863" w:rsidTr="00B55FD8">
        <w:trPr>
          <w:cantSplit/>
        </w:trPr>
        <w:tc>
          <w:tcPr>
            <w:tcW w:w="669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№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proofErr w:type="spellStart"/>
            <w:r>
              <w:t>стро</w:t>
            </w:r>
            <w:proofErr w:type="spellEnd"/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proofErr w:type="spellStart"/>
            <w:r>
              <w:t>ки</w:t>
            </w:r>
            <w:proofErr w:type="spellEnd"/>
          </w:p>
        </w:tc>
        <w:tc>
          <w:tcPr>
            <w:tcW w:w="2879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Полное наименование учреждения</w:t>
            </w:r>
          </w:p>
        </w:tc>
        <w:tc>
          <w:tcPr>
            <w:tcW w:w="4480" w:type="dxa"/>
            <w:gridSpan w:val="5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 xml:space="preserve">Дети, </w:t>
            </w:r>
            <w:proofErr w:type="gramStart"/>
            <w:r>
              <w:t>находившиеся</w:t>
            </w:r>
            <w:proofErr w:type="gramEnd"/>
            <w:r>
              <w:t xml:space="preserve"> в стационарных  условиях</w:t>
            </w:r>
          </w:p>
        </w:tc>
        <w:tc>
          <w:tcPr>
            <w:tcW w:w="7920" w:type="dxa"/>
            <w:gridSpan w:val="7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Дети, направленные стационарными отделениями по месту жизнеустройства</w:t>
            </w:r>
          </w:p>
        </w:tc>
      </w:tr>
      <w:tr w:rsidR="00C61863" w:rsidTr="00B55FD8">
        <w:trPr>
          <w:cantSplit/>
        </w:trPr>
        <w:tc>
          <w:tcPr>
            <w:tcW w:w="669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2879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88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Всего:</w:t>
            </w:r>
          </w:p>
        </w:tc>
        <w:tc>
          <w:tcPr>
            <w:tcW w:w="3600" w:type="dxa"/>
            <w:gridSpan w:val="4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в том числе:</w:t>
            </w:r>
          </w:p>
        </w:tc>
        <w:tc>
          <w:tcPr>
            <w:tcW w:w="114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</w:pPr>
            <w:r>
              <w:t>В родные семьи</w:t>
            </w:r>
          </w:p>
        </w:tc>
        <w:tc>
          <w:tcPr>
            <w:tcW w:w="114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</w:pPr>
            <w:r>
              <w:t>На усыновление</w:t>
            </w:r>
          </w:p>
        </w:tc>
        <w:tc>
          <w:tcPr>
            <w:tcW w:w="114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</w:pPr>
            <w:r>
              <w:t>Опека попечительство</w:t>
            </w:r>
          </w:p>
        </w:tc>
        <w:tc>
          <w:tcPr>
            <w:tcW w:w="117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В приёмные семьи</w:t>
            </w:r>
          </w:p>
        </w:tc>
        <w:tc>
          <w:tcPr>
            <w:tcW w:w="117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В семейную воспитательную группу</w:t>
            </w:r>
          </w:p>
        </w:tc>
        <w:tc>
          <w:tcPr>
            <w:tcW w:w="108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 xml:space="preserve">В государственные </w:t>
            </w:r>
            <w:proofErr w:type="spellStart"/>
            <w:r>
              <w:t>интернатные</w:t>
            </w:r>
            <w:proofErr w:type="spellEnd"/>
            <w:r>
              <w:t xml:space="preserve"> учреждения</w:t>
            </w:r>
          </w:p>
        </w:tc>
        <w:tc>
          <w:tcPr>
            <w:tcW w:w="108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Иные формы жизнеустройства</w:t>
            </w:r>
          </w:p>
        </w:tc>
      </w:tr>
      <w:tr w:rsidR="00C61863" w:rsidTr="00B55FD8">
        <w:trPr>
          <w:cantSplit/>
        </w:trPr>
        <w:tc>
          <w:tcPr>
            <w:tcW w:w="669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2879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88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72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до 3 мес.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от 3 мес. до 6 мес.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от 6 мес. до 1 года</w:t>
            </w:r>
          </w:p>
        </w:tc>
        <w:tc>
          <w:tcPr>
            <w:tcW w:w="10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свыше 1 года</w:t>
            </w:r>
          </w:p>
        </w:tc>
        <w:tc>
          <w:tcPr>
            <w:tcW w:w="114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114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114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117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117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108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108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</w:tr>
      <w:tr w:rsidR="00C61863" w:rsidTr="00B55FD8">
        <w:tc>
          <w:tcPr>
            <w:tcW w:w="669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48</w:t>
            </w:r>
          </w:p>
        </w:tc>
        <w:tc>
          <w:tcPr>
            <w:tcW w:w="2879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49</w:t>
            </w:r>
          </w:p>
        </w:tc>
        <w:tc>
          <w:tcPr>
            <w:tcW w:w="8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51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52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53</w:t>
            </w:r>
          </w:p>
        </w:tc>
        <w:tc>
          <w:tcPr>
            <w:tcW w:w="10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54</w:t>
            </w:r>
          </w:p>
        </w:tc>
        <w:tc>
          <w:tcPr>
            <w:tcW w:w="114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55</w:t>
            </w:r>
          </w:p>
        </w:tc>
        <w:tc>
          <w:tcPr>
            <w:tcW w:w="114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56</w:t>
            </w:r>
          </w:p>
        </w:tc>
        <w:tc>
          <w:tcPr>
            <w:tcW w:w="114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57</w:t>
            </w:r>
          </w:p>
        </w:tc>
        <w:tc>
          <w:tcPr>
            <w:tcW w:w="117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58</w:t>
            </w:r>
          </w:p>
        </w:tc>
        <w:tc>
          <w:tcPr>
            <w:tcW w:w="117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59</w:t>
            </w:r>
          </w:p>
        </w:tc>
        <w:tc>
          <w:tcPr>
            <w:tcW w:w="10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61</w:t>
            </w:r>
          </w:p>
        </w:tc>
      </w:tr>
      <w:tr w:rsidR="00C61863" w:rsidTr="00B55FD8">
        <w:tc>
          <w:tcPr>
            <w:tcW w:w="669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2879" w:type="dxa"/>
          </w:tcPr>
          <w:p w:rsidR="00C61863" w:rsidRDefault="00C61863" w:rsidP="00B55FD8">
            <w:pPr>
              <w:tabs>
                <w:tab w:val="left" w:pos="10245"/>
              </w:tabs>
              <w:ind w:left="-129" w:right="-122"/>
              <w:jc w:val="center"/>
            </w:pPr>
            <w:r>
              <w:t>КУ ВО «Грибановский</w:t>
            </w:r>
          </w:p>
          <w:p w:rsidR="00C61863" w:rsidRDefault="00C61863" w:rsidP="00B55FD8">
            <w:pPr>
              <w:tabs>
                <w:tab w:val="left" w:pos="10245"/>
              </w:tabs>
              <w:ind w:left="-129" w:right="-122"/>
              <w:jc w:val="center"/>
            </w:pPr>
            <w:r>
              <w:t xml:space="preserve">социально-реабилитационный центр для </w:t>
            </w:r>
            <w:proofErr w:type="spellStart"/>
            <w:r>
              <w:t>несовершеннолет</w:t>
            </w:r>
            <w:proofErr w:type="spellEnd"/>
            <w:r>
              <w:t>-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них»</w:t>
            </w:r>
          </w:p>
        </w:tc>
        <w:tc>
          <w:tcPr>
            <w:tcW w:w="8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75</w:t>
            </w:r>
          </w:p>
          <w:p w:rsidR="00C61863" w:rsidRDefault="00C61863" w:rsidP="00B55FD8">
            <w:pPr>
              <w:tabs>
                <w:tab w:val="left" w:pos="10245"/>
              </w:tabs>
            </w:pPr>
          </w:p>
        </w:tc>
        <w:tc>
          <w:tcPr>
            <w:tcW w:w="72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52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19</w:t>
            </w:r>
          </w:p>
        </w:tc>
        <w:tc>
          <w:tcPr>
            <w:tcW w:w="90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61</w:t>
            </w:r>
          </w:p>
        </w:tc>
        <w:tc>
          <w:tcPr>
            <w:tcW w:w="114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12</w:t>
            </w:r>
          </w:p>
        </w:tc>
        <w:tc>
          <w:tcPr>
            <w:tcW w:w="117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2</w:t>
            </w:r>
          </w:p>
        </w:tc>
      </w:tr>
    </w:tbl>
    <w:p w:rsidR="00C61863" w:rsidRDefault="00C61863" w:rsidP="00C61863">
      <w:pPr>
        <w:tabs>
          <w:tab w:val="left" w:pos="10245"/>
        </w:tabs>
        <w:rPr>
          <w:b/>
        </w:rPr>
      </w:pPr>
    </w:p>
    <w:p w:rsidR="00C61863" w:rsidRDefault="00C61863" w:rsidP="00C61863">
      <w:pPr>
        <w:tabs>
          <w:tab w:val="left" w:pos="10245"/>
        </w:tabs>
        <w:jc w:val="center"/>
        <w:rPr>
          <w:b/>
        </w:rPr>
      </w:pPr>
    </w:p>
    <w:p w:rsidR="00C61863" w:rsidRDefault="00C61863" w:rsidP="00C61863">
      <w:pPr>
        <w:tabs>
          <w:tab w:val="left" w:pos="10245"/>
        </w:tabs>
        <w:jc w:val="center"/>
        <w:rPr>
          <w:b/>
        </w:rPr>
      </w:pPr>
      <w:r>
        <w:rPr>
          <w:b/>
        </w:rPr>
        <w:t>Раздел 5.Оказываемые услуги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2085"/>
        <w:gridCol w:w="723"/>
        <w:gridCol w:w="552"/>
        <w:gridCol w:w="979"/>
        <w:gridCol w:w="799"/>
        <w:gridCol w:w="879"/>
        <w:gridCol w:w="701"/>
        <w:gridCol w:w="711"/>
        <w:gridCol w:w="708"/>
        <w:gridCol w:w="718"/>
        <w:gridCol w:w="706"/>
        <w:gridCol w:w="1080"/>
        <w:gridCol w:w="892"/>
        <w:gridCol w:w="692"/>
        <w:gridCol w:w="556"/>
        <w:gridCol w:w="1079"/>
        <w:gridCol w:w="1339"/>
      </w:tblGrid>
      <w:tr w:rsidR="00C61863" w:rsidTr="00B55FD8">
        <w:trPr>
          <w:cantSplit/>
        </w:trPr>
        <w:tc>
          <w:tcPr>
            <w:tcW w:w="542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lastRenderedPageBreak/>
              <w:t>№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proofErr w:type="spellStart"/>
            <w:r>
              <w:t>стро</w:t>
            </w:r>
            <w:proofErr w:type="spellEnd"/>
            <w:r>
              <w:t>-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proofErr w:type="spellStart"/>
            <w:r>
              <w:t>ки</w:t>
            </w:r>
            <w:proofErr w:type="spellEnd"/>
          </w:p>
        </w:tc>
        <w:tc>
          <w:tcPr>
            <w:tcW w:w="2153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Полное наименование учреждения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1289" w:type="dxa"/>
            <w:gridSpan w:val="2"/>
          </w:tcPr>
          <w:p w:rsidR="00C61863" w:rsidRDefault="00C61863" w:rsidP="00B55FD8">
            <w:pPr>
              <w:tabs>
                <w:tab w:val="left" w:pos="10245"/>
              </w:tabs>
            </w:pPr>
            <w:r>
              <w:t>Оказано услуг, всего</w:t>
            </w:r>
          </w:p>
        </w:tc>
        <w:tc>
          <w:tcPr>
            <w:tcW w:w="9467" w:type="dxa"/>
            <w:gridSpan w:val="12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В  том  числе:</w:t>
            </w:r>
          </w:p>
        </w:tc>
        <w:tc>
          <w:tcPr>
            <w:tcW w:w="1110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Из общего объёма услуг оказано за плату (ед.)</w:t>
            </w:r>
          </w:p>
        </w:tc>
        <w:tc>
          <w:tcPr>
            <w:tcW w:w="1387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оказанных платных услуг (тыс. руб.)</w:t>
            </w:r>
          </w:p>
        </w:tc>
      </w:tr>
      <w:tr w:rsidR="00C61863" w:rsidTr="00B55FD8">
        <w:trPr>
          <w:cantSplit/>
        </w:trPr>
        <w:tc>
          <w:tcPr>
            <w:tcW w:w="542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2153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723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</w:pPr>
            <w:r>
              <w:t xml:space="preserve">в </w:t>
            </w:r>
            <w:proofErr w:type="spellStart"/>
            <w:r>
              <w:t>стац</w:t>
            </w:r>
            <w:proofErr w:type="spellEnd"/>
            <w:r>
              <w:t>. отд.</w:t>
            </w:r>
          </w:p>
        </w:tc>
        <w:tc>
          <w:tcPr>
            <w:tcW w:w="566" w:type="dxa"/>
            <w:vMerge w:val="restart"/>
          </w:tcPr>
          <w:p w:rsidR="00C61863" w:rsidRDefault="00C61863" w:rsidP="00B55FD8">
            <w:pPr>
              <w:tabs>
                <w:tab w:val="left" w:pos="10245"/>
              </w:tabs>
            </w:pPr>
            <w:r>
              <w:t>в др.</w:t>
            </w:r>
          </w:p>
        </w:tc>
        <w:tc>
          <w:tcPr>
            <w:tcW w:w="1782" w:type="dxa"/>
            <w:gridSpan w:val="2"/>
          </w:tcPr>
          <w:p w:rsidR="00C61863" w:rsidRDefault="00C61863" w:rsidP="00B55FD8">
            <w:pPr>
              <w:tabs>
                <w:tab w:val="left" w:pos="10245"/>
              </w:tabs>
            </w:pPr>
            <w:r>
              <w:t>Социально-экономические</w:t>
            </w:r>
          </w:p>
        </w:tc>
        <w:tc>
          <w:tcPr>
            <w:tcW w:w="1585" w:type="dxa"/>
            <w:gridSpan w:val="2"/>
          </w:tcPr>
          <w:p w:rsidR="00C61863" w:rsidRDefault="00C61863" w:rsidP="00B55FD8">
            <w:pPr>
              <w:tabs>
                <w:tab w:val="left" w:pos="10245"/>
              </w:tabs>
            </w:pPr>
            <w:r>
              <w:t>Социально-медицинские</w:t>
            </w:r>
          </w:p>
        </w:tc>
        <w:tc>
          <w:tcPr>
            <w:tcW w:w="1420" w:type="dxa"/>
            <w:gridSpan w:val="2"/>
          </w:tcPr>
          <w:p w:rsidR="00C61863" w:rsidRDefault="00C61863" w:rsidP="00B55FD8">
            <w:pPr>
              <w:tabs>
                <w:tab w:val="left" w:pos="10245"/>
              </w:tabs>
            </w:pPr>
            <w:r>
              <w:t>Социально-правовые</w:t>
            </w:r>
          </w:p>
        </w:tc>
        <w:tc>
          <w:tcPr>
            <w:tcW w:w="1427" w:type="dxa"/>
            <w:gridSpan w:val="2"/>
          </w:tcPr>
          <w:p w:rsidR="00C61863" w:rsidRDefault="00C61863" w:rsidP="00B55FD8">
            <w:pPr>
              <w:tabs>
                <w:tab w:val="left" w:pos="10245"/>
              </w:tabs>
            </w:pPr>
            <w:r>
              <w:t>Социально-бытовые</w:t>
            </w:r>
          </w:p>
        </w:tc>
        <w:tc>
          <w:tcPr>
            <w:tcW w:w="1972" w:type="dxa"/>
            <w:gridSpan w:val="2"/>
          </w:tcPr>
          <w:p w:rsidR="00C61863" w:rsidRDefault="00C61863" w:rsidP="00B55FD8">
            <w:pPr>
              <w:tabs>
                <w:tab w:val="left" w:pos="10245"/>
              </w:tabs>
            </w:pPr>
            <w:r>
              <w:t>Социально-психологические</w:t>
            </w:r>
          </w:p>
        </w:tc>
        <w:tc>
          <w:tcPr>
            <w:tcW w:w="1281" w:type="dxa"/>
            <w:gridSpan w:val="2"/>
          </w:tcPr>
          <w:p w:rsidR="00C61863" w:rsidRDefault="00C61863" w:rsidP="00B55FD8">
            <w:pPr>
              <w:tabs>
                <w:tab w:val="left" w:pos="10245"/>
              </w:tabs>
            </w:pPr>
            <w:r>
              <w:t>Прочие услуги</w:t>
            </w:r>
          </w:p>
        </w:tc>
        <w:tc>
          <w:tcPr>
            <w:tcW w:w="111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1387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</w:tr>
      <w:tr w:rsidR="00C61863" w:rsidTr="00B55FD8">
        <w:trPr>
          <w:cantSplit/>
        </w:trPr>
        <w:tc>
          <w:tcPr>
            <w:tcW w:w="542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2153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723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566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979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стац</w:t>
            </w:r>
            <w:proofErr w:type="spellEnd"/>
            <w:r>
              <w:rPr>
                <w:sz w:val="22"/>
                <w:szCs w:val="22"/>
              </w:rPr>
              <w:t>. отд.</w:t>
            </w:r>
          </w:p>
        </w:tc>
        <w:tc>
          <w:tcPr>
            <w:tcW w:w="803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др.</w:t>
            </w:r>
          </w:p>
        </w:tc>
        <w:tc>
          <w:tcPr>
            <w:tcW w:w="879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стац</w:t>
            </w:r>
            <w:proofErr w:type="spellEnd"/>
            <w:r>
              <w:rPr>
                <w:sz w:val="22"/>
                <w:szCs w:val="22"/>
              </w:rPr>
              <w:t>. отд.</w:t>
            </w:r>
          </w:p>
        </w:tc>
        <w:tc>
          <w:tcPr>
            <w:tcW w:w="706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rPr>
                <w:sz w:val="22"/>
                <w:szCs w:val="22"/>
              </w:rPr>
              <w:t>в др.</w:t>
            </w:r>
          </w:p>
        </w:tc>
        <w:tc>
          <w:tcPr>
            <w:tcW w:w="711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стац</w:t>
            </w:r>
            <w:proofErr w:type="spellEnd"/>
            <w:r>
              <w:rPr>
                <w:sz w:val="22"/>
                <w:szCs w:val="22"/>
              </w:rPr>
              <w:t>. отд.</w:t>
            </w:r>
          </w:p>
        </w:tc>
        <w:tc>
          <w:tcPr>
            <w:tcW w:w="709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rPr>
                <w:sz w:val="22"/>
                <w:szCs w:val="22"/>
              </w:rPr>
              <w:t>в др.</w:t>
            </w:r>
          </w:p>
        </w:tc>
        <w:tc>
          <w:tcPr>
            <w:tcW w:w="718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стац</w:t>
            </w:r>
            <w:proofErr w:type="spellEnd"/>
            <w:r>
              <w:rPr>
                <w:sz w:val="22"/>
                <w:szCs w:val="22"/>
              </w:rPr>
              <w:t>. отд.</w:t>
            </w:r>
          </w:p>
        </w:tc>
        <w:tc>
          <w:tcPr>
            <w:tcW w:w="709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rPr>
                <w:sz w:val="22"/>
                <w:szCs w:val="22"/>
              </w:rPr>
              <w:t>в др.</w:t>
            </w:r>
          </w:p>
        </w:tc>
        <w:tc>
          <w:tcPr>
            <w:tcW w:w="10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стац</w:t>
            </w:r>
            <w:proofErr w:type="spellEnd"/>
            <w:r>
              <w:rPr>
                <w:sz w:val="22"/>
                <w:szCs w:val="22"/>
              </w:rPr>
              <w:t>. отд.</w:t>
            </w:r>
          </w:p>
        </w:tc>
        <w:tc>
          <w:tcPr>
            <w:tcW w:w="892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др.</w:t>
            </w:r>
          </w:p>
        </w:tc>
        <w:tc>
          <w:tcPr>
            <w:tcW w:w="697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стац</w:t>
            </w:r>
            <w:proofErr w:type="spellEnd"/>
            <w:r>
              <w:rPr>
                <w:sz w:val="22"/>
                <w:szCs w:val="22"/>
              </w:rPr>
              <w:t>. отд.</w:t>
            </w:r>
          </w:p>
        </w:tc>
        <w:tc>
          <w:tcPr>
            <w:tcW w:w="584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rPr>
                <w:sz w:val="22"/>
                <w:szCs w:val="22"/>
              </w:rPr>
              <w:t>в др.</w:t>
            </w:r>
          </w:p>
        </w:tc>
        <w:tc>
          <w:tcPr>
            <w:tcW w:w="1110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1387" w:type="dxa"/>
            <w:vMerge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</w:tr>
      <w:tr w:rsidR="00C61863" w:rsidTr="00B55FD8">
        <w:trPr>
          <w:cantSplit/>
        </w:trPr>
        <w:tc>
          <w:tcPr>
            <w:tcW w:w="542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62</w:t>
            </w:r>
          </w:p>
        </w:tc>
        <w:tc>
          <w:tcPr>
            <w:tcW w:w="2153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63</w:t>
            </w:r>
          </w:p>
        </w:tc>
        <w:tc>
          <w:tcPr>
            <w:tcW w:w="723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64</w:t>
            </w:r>
          </w:p>
        </w:tc>
        <w:tc>
          <w:tcPr>
            <w:tcW w:w="566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65</w:t>
            </w:r>
          </w:p>
        </w:tc>
        <w:tc>
          <w:tcPr>
            <w:tcW w:w="979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66</w:t>
            </w:r>
          </w:p>
        </w:tc>
        <w:tc>
          <w:tcPr>
            <w:tcW w:w="803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67</w:t>
            </w:r>
          </w:p>
        </w:tc>
        <w:tc>
          <w:tcPr>
            <w:tcW w:w="879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68</w:t>
            </w:r>
          </w:p>
        </w:tc>
        <w:tc>
          <w:tcPr>
            <w:tcW w:w="706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69</w:t>
            </w:r>
          </w:p>
        </w:tc>
        <w:tc>
          <w:tcPr>
            <w:tcW w:w="711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71</w:t>
            </w:r>
          </w:p>
        </w:tc>
        <w:tc>
          <w:tcPr>
            <w:tcW w:w="718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72</w:t>
            </w:r>
          </w:p>
        </w:tc>
        <w:tc>
          <w:tcPr>
            <w:tcW w:w="709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73</w:t>
            </w:r>
          </w:p>
        </w:tc>
        <w:tc>
          <w:tcPr>
            <w:tcW w:w="10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74</w:t>
            </w:r>
          </w:p>
        </w:tc>
        <w:tc>
          <w:tcPr>
            <w:tcW w:w="892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75</w:t>
            </w:r>
          </w:p>
        </w:tc>
        <w:tc>
          <w:tcPr>
            <w:tcW w:w="697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76</w:t>
            </w:r>
          </w:p>
        </w:tc>
        <w:tc>
          <w:tcPr>
            <w:tcW w:w="584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77</w:t>
            </w:r>
          </w:p>
        </w:tc>
        <w:tc>
          <w:tcPr>
            <w:tcW w:w="111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78</w:t>
            </w:r>
          </w:p>
        </w:tc>
        <w:tc>
          <w:tcPr>
            <w:tcW w:w="1387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79</w:t>
            </w:r>
          </w:p>
        </w:tc>
      </w:tr>
      <w:tr w:rsidR="00C61863" w:rsidTr="00B55FD8">
        <w:trPr>
          <w:cantSplit/>
        </w:trPr>
        <w:tc>
          <w:tcPr>
            <w:tcW w:w="542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  <w:tc>
          <w:tcPr>
            <w:tcW w:w="2153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  <w:rPr>
                <w:sz w:val="22"/>
                <w:szCs w:val="22"/>
              </w:rPr>
            </w:pPr>
          </w:p>
          <w:p w:rsidR="00C61863" w:rsidRDefault="00C61863" w:rsidP="00B55FD8">
            <w:pPr>
              <w:tabs>
                <w:tab w:val="left" w:pos="10245"/>
              </w:tabs>
              <w:ind w:left="-129" w:right="-122"/>
              <w:jc w:val="center"/>
            </w:pPr>
            <w:r>
              <w:t>КУ ВО «Грибановский</w:t>
            </w:r>
          </w:p>
          <w:p w:rsidR="00C61863" w:rsidRDefault="00C61863" w:rsidP="00B55FD8">
            <w:pPr>
              <w:tabs>
                <w:tab w:val="left" w:pos="10245"/>
              </w:tabs>
              <w:ind w:left="-129" w:right="-122"/>
              <w:jc w:val="center"/>
            </w:pPr>
            <w:r>
              <w:t xml:space="preserve">социально-реабилитационный центр для </w:t>
            </w:r>
            <w:proofErr w:type="spellStart"/>
            <w:r>
              <w:t>несовершеннолет</w:t>
            </w:r>
            <w:proofErr w:type="spellEnd"/>
            <w:r>
              <w:t>-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них»</w:t>
            </w:r>
          </w:p>
        </w:tc>
        <w:tc>
          <w:tcPr>
            <w:tcW w:w="723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2837</w:t>
            </w:r>
          </w:p>
        </w:tc>
        <w:tc>
          <w:tcPr>
            <w:tcW w:w="566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241</w:t>
            </w:r>
          </w:p>
        </w:tc>
        <w:tc>
          <w:tcPr>
            <w:tcW w:w="803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879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1268</w:t>
            </w:r>
          </w:p>
        </w:tc>
        <w:tc>
          <w:tcPr>
            <w:tcW w:w="706" w:type="dxa"/>
          </w:tcPr>
          <w:p w:rsidR="00C61863" w:rsidRDefault="00C61863" w:rsidP="00B55FD8">
            <w:pPr>
              <w:tabs>
                <w:tab w:val="left" w:pos="10245"/>
              </w:tabs>
            </w:pPr>
            <w:r>
              <w:t xml:space="preserve">   </w:t>
            </w:r>
          </w:p>
          <w:p w:rsidR="00C61863" w:rsidRDefault="00C61863" w:rsidP="00B55FD8">
            <w:pPr>
              <w:tabs>
                <w:tab w:val="left" w:pos="10245"/>
              </w:tabs>
            </w:pPr>
          </w:p>
          <w:p w:rsidR="00C61863" w:rsidRDefault="00C61863" w:rsidP="00B55FD8">
            <w:pPr>
              <w:tabs>
                <w:tab w:val="left" w:pos="10245"/>
              </w:tabs>
            </w:pPr>
            <w:r>
              <w:t xml:space="preserve">  -</w:t>
            </w:r>
          </w:p>
        </w:tc>
        <w:tc>
          <w:tcPr>
            <w:tcW w:w="711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718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585</w:t>
            </w:r>
          </w:p>
        </w:tc>
        <w:tc>
          <w:tcPr>
            <w:tcW w:w="709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299</w:t>
            </w:r>
          </w:p>
        </w:tc>
        <w:tc>
          <w:tcPr>
            <w:tcW w:w="892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697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367</w:t>
            </w:r>
          </w:p>
        </w:tc>
        <w:tc>
          <w:tcPr>
            <w:tcW w:w="584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1110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  <w:r>
              <w:t>-</w:t>
            </w:r>
          </w:p>
          <w:p w:rsidR="00C61863" w:rsidRDefault="00C61863" w:rsidP="00B55FD8">
            <w:pPr>
              <w:tabs>
                <w:tab w:val="left" w:pos="10245"/>
              </w:tabs>
              <w:jc w:val="center"/>
            </w:pPr>
          </w:p>
        </w:tc>
      </w:tr>
    </w:tbl>
    <w:p w:rsidR="00CE781F" w:rsidRDefault="00CE781F"/>
    <w:sectPr w:rsidR="00CE781F" w:rsidSect="00C618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63"/>
    <w:rsid w:val="00002584"/>
    <w:rsid w:val="000030D9"/>
    <w:rsid w:val="00003F2D"/>
    <w:rsid w:val="000161CE"/>
    <w:rsid w:val="000175B2"/>
    <w:rsid w:val="00023D22"/>
    <w:rsid w:val="00025F9E"/>
    <w:rsid w:val="0003572E"/>
    <w:rsid w:val="00041F64"/>
    <w:rsid w:val="0004430A"/>
    <w:rsid w:val="0005544D"/>
    <w:rsid w:val="00055FBE"/>
    <w:rsid w:val="0006506C"/>
    <w:rsid w:val="00066143"/>
    <w:rsid w:val="000665E0"/>
    <w:rsid w:val="0007586C"/>
    <w:rsid w:val="000812E8"/>
    <w:rsid w:val="00085CEB"/>
    <w:rsid w:val="000901EA"/>
    <w:rsid w:val="000A0ED7"/>
    <w:rsid w:val="000B0F12"/>
    <w:rsid w:val="000B4F3A"/>
    <w:rsid w:val="000C44AD"/>
    <w:rsid w:val="000C7141"/>
    <w:rsid w:val="000D5001"/>
    <w:rsid w:val="000D5DA9"/>
    <w:rsid w:val="000D6097"/>
    <w:rsid w:val="000E022D"/>
    <w:rsid w:val="000E0B98"/>
    <w:rsid w:val="000E69E7"/>
    <w:rsid w:val="000F5410"/>
    <w:rsid w:val="000F66D9"/>
    <w:rsid w:val="00110710"/>
    <w:rsid w:val="00114E77"/>
    <w:rsid w:val="001167B9"/>
    <w:rsid w:val="00122A7A"/>
    <w:rsid w:val="0012463F"/>
    <w:rsid w:val="00125A66"/>
    <w:rsid w:val="00126324"/>
    <w:rsid w:val="00126E51"/>
    <w:rsid w:val="00132483"/>
    <w:rsid w:val="00147BE3"/>
    <w:rsid w:val="001513A8"/>
    <w:rsid w:val="001577CB"/>
    <w:rsid w:val="00160208"/>
    <w:rsid w:val="00163781"/>
    <w:rsid w:val="00171E96"/>
    <w:rsid w:val="001724E3"/>
    <w:rsid w:val="00177097"/>
    <w:rsid w:val="00182667"/>
    <w:rsid w:val="001837CB"/>
    <w:rsid w:val="00186B7C"/>
    <w:rsid w:val="001960F7"/>
    <w:rsid w:val="00196B2F"/>
    <w:rsid w:val="001A2201"/>
    <w:rsid w:val="001A2729"/>
    <w:rsid w:val="001A2BE4"/>
    <w:rsid w:val="001B16D0"/>
    <w:rsid w:val="001B305D"/>
    <w:rsid w:val="001B5C2D"/>
    <w:rsid w:val="001C2B9D"/>
    <w:rsid w:val="001D4541"/>
    <w:rsid w:val="001D649E"/>
    <w:rsid w:val="001D75CA"/>
    <w:rsid w:val="001E0382"/>
    <w:rsid w:val="001E429D"/>
    <w:rsid w:val="001F06E7"/>
    <w:rsid w:val="001F1F2A"/>
    <w:rsid w:val="001F72B6"/>
    <w:rsid w:val="001F7A63"/>
    <w:rsid w:val="002031BE"/>
    <w:rsid w:val="00203F21"/>
    <w:rsid w:val="00211DE4"/>
    <w:rsid w:val="00214A14"/>
    <w:rsid w:val="00220DB6"/>
    <w:rsid w:val="00222E5C"/>
    <w:rsid w:val="00224D22"/>
    <w:rsid w:val="00242AB0"/>
    <w:rsid w:val="002464A3"/>
    <w:rsid w:val="002510CD"/>
    <w:rsid w:val="00255091"/>
    <w:rsid w:val="00264CB0"/>
    <w:rsid w:val="0026768D"/>
    <w:rsid w:val="00276068"/>
    <w:rsid w:val="00287AC7"/>
    <w:rsid w:val="00291CC7"/>
    <w:rsid w:val="00292273"/>
    <w:rsid w:val="00292474"/>
    <w:rsid w:val="00297748"/>
    <w:rsid w:val="002B15B1"/>
    <w:rsid w:val="002B2789"/>
    <w:rsid w:val="002B5178"/>
    <w:rsid w:val="002B535E"/>
    <w:rsid w:val="002B749A"/>
    <w:rsid w:val="002C3EDD"/>
    <w:rsid w:val="002D75D7"/>
    <w:rsid w:val="002F3B4F"/>
    <w:rsid w:val="002F4625"/>
    <w:rsid w:val="002F4D51"/>
    <w:rsid w:val="002F5533"/>
    <w:rsid w:val="00302402"/>
    <w:rsid w:val="0030552D"/>
    <w:rsid w:val="003115A7"/>
    <w:rsid w:val="003153C0"/>
    <w:rsid w:val="003224EA"/>
    <w:rsid w:val="00324081"/>
    <w:rsid w:val="003278C0"/>
    <w:rsid w:val="00333030"/>
    <w:rsid w:val="003347F5"/>
    <w:rsid w:val="003352F6"/>
    <w:rsid w:val="003374BD"/>
    <w:rsid w:val="00337A09"/>
    <w:rsid w:val="0034171C"/>
    <w:rsid w:val="00341B9A"/>
    <w:rsid w:val="0035044C"/>
    <w:rsid w:val="00354C7A"/>
    <w:rsid w:val="003632A7"/>
    <w:rsid w:val="003647F4"/>
    <w:rsid w:val="003672E8"/>
    <w:rsid w:val="003813C7"/>
    <w:rsid w:val="00392604"/>
    <w:rsid w:val="00395B3D"/>
    <w:rsid w:val="003971F9"/>
    <w:rsid w:val="003A241C"/>
    <w:rsid w:val="003A7BEE"/>
    <w:rsid w:val="003B0191"/>
    <w:rsid w:val="003B79C4"/>
    <w:rsid w:val="003C2E23"/>
    <w:rsid w:val="003C5ADD"/>
    <w:rsid w:val="003D05E9"/>
    <w:rsid w:val="003D3ECD"/>
    <w:rsid w:val="003D5B60"/>
    <w:rsid w:val="003E2D8F"/>
    <w:rsid w:val="003F2017"/>
    <w:rsid w:val="003F2DA4"/>
    <w:rsid w:val="003F37D7"/>
    <w:rsid w:val="003F3FF1"/>
    <w:rsid w:val="003F7BE5"/>
    <w:rsid w:val="00407C67"/>
    <w:rsid w:val="00415977"/>
    <w:rsid w:val="00417D63"/>
    <w:rsid w:val="004225E2"/>
    <w:rsid w:val="00430863"/>
    <w:rsid w:val="0043305A"/>
    <w:rsid w:val="00454FF4"/>
    <w:rsid w:val="00463861"/>
    <w:rsid w:val="0046510C"/>
    <w:rsid w:val="004661C6"/>
    <w:rsid w:val="00470913"/>
    <w:rsid w:val="004719EA"/>
    <w:rsid w:val="00472FD6"/>
    <w:rsid w:val="00473911"/>
    <w:rsid w:val="00473EC8"/>
    <w:rsid w:val="00475026"/>
    <w:rsid w:val="0048555D"/>
    <w:rsid w:val="004872F9"/>
    <w:rsid w:val="0048794A"/>
    <w:rsid w:val="00492B36"/>
    <w:rsid w:val="00494886"/>
    <w:rsid w:val="00494F74"/>
    <w:rsid w:val="004A2DD4"/>
    <w:rsid w:val="004A3FD2"/>
    <w:rsid w:val="004A55C2"/>
    <w:rsid w:val="004B3293"/>
    <w:rsid w:val="004B58CD"/>
    <w:rsid w:val="004B5F4C"/>
    <w:rsid w:val="004C66A4"/>
    <w:rsid w:val="004D0583"/>
    <w:rsid w:val="004D0CE2"/>
    <w:rsid w:val="004D72B0"/>
    <w:rsid w:val="004E3914"/>
    <w:rsid w:val="004F3AEF"/>
    <w:rsid w:val="005017F0"/>
    <w:rsid w:val="00503292"/>
    <w:rsid w:val="00505979"/>
    <w:rsid w:val="00506F76"/>
    <w:rsid w:val="00522E8A"/>
    <w:rsid w:val="005244CB"/>
    <w:rsid w:val="0052529C"/>
    <w:rsid w:val="00526A1A"/>
    <w:rsid w:val="00533C27"/>
    <w:rsid w:val="00533D9F"/>
    <w:rsid w:val="0053590E"/>
    <w:rsid w:val="00536C68"/>
    <w:rsid w:val="00541138"/>
    <w:rsid w:val="00541B98"/>
    <w:rsid w:val="00546BB1"/>
    <w:rsid w:val="00554932"/>
    <w:rsid w:val="00560603"/>
    <w:rsid w:val="00562217"/>
    <w:rsid w:val="00565339"/>
    <w:rsid w:val="00567E34"/>
    <w:rsid w:val="00572C9F"/>
    <w:rsid w:val="00573243"/>
    <w:rsid w:val="00582D1B"/>
    <w:rsid w:val="00584130"/>
    <w:rsid w:val="0058679C"/>
    <w:rsid w:val="005A0D76"/>
    <w:rsid w:val="005A41E8"/>
    <w:rsid w:val="005B0F83"/>
    <w:rsid w:val="005C7FBC"/>
    <w:rsid w:val="005D4D63"/>
    <w:rsid w:val="005E086E"/>
    <w:rsid w:val="005E26AB"/>
    <w:rsid w:val="005E304E"/>
    <w:rsid w:val="005E3EEF"/>
    <w:rsid w:val="005E45A1"/>
    <w:rsid w:val="005E4ADA"/>
    <w:rsid w:val="005F4629"/>
    <w:rsid w:val="005F5250"/>
    <w:rsid w:val="005F608A"/>
    <w:rsid w:val="005F61E2"/>
    <w:rsid w:val="005F6A43"/>
    <w:rsid w:val="00600DEE"/>
    <w:rsid w:val="00601ED2"/>
    <w:rsid w:val="00605C9E"/>
    <w:rsid w:val="00610031"/>
    <w:rsid w:val="00610D5E"/>
    <w:rsid w:val="00610D74"/>
    <w:rsid w:val="006149C0"/>
    <w:rsid w:val="0061518B"/>
    <w:rsid w:val="00615F40"/>
    <w:rsid w:val="00616D7F"/>
    <w:rsid w:val="00617FCB"/>
    <w:rsid w:val="00620D82"/>
    <w:rsid w:val="00623157"/>
    <w:rsid w:val="00623C7B"/>
    <w:rsid w:val="00626568"/>
    <w:rsid w:val="006305AE"/>
    <w:rsid w:val="006402C6"/>
    <w:rsid w:val="006408F8"/>
    <w:rsid w:val="00657B87"/>
    <w:rsid w:val="006661F1"/>
    <w:rsid w:val="00671076"/>
    <w:rsid w:val="0067306E"/>
    <w:rsid w:val="00673855"/>
    <w:rsid w:val="006809F0"/>
    <w:rsid w:val="006841E0"/>
    <w:rsid w:val="00684930"/>
    <w:rsid w:val="00690C8E"/>
    <w:rsid w:val="006927AB"/>
    <w:rsid w:val="00692E8D"/>
    <w:rsid w:val="00695C40"/>
    <w:rsid w:val="006A0691"/>
    <w:rsid w:val="006A24D4"/>
    <w:rsid w:val="006A52F0"/>
    <w:rsid w:val="006A6070"/>
    <w:rsid w:val="006A7226"/>
    <w:rsid w:val="006B14C9"/>
    <w:rsid w:val="006C2963"/>
    <w:rsid w:val="006C3FFE"/>
    <w:rsid w:val="006C4A19"/>
    <w:rsid w:val="006C660A"/>
    <w:rsid w:val="006C7A7E"/>
    <w:rsid w:val="006D0E33"/>
    <w:rsid w:val="006E3416"/>
    <w:rsid w:val="006F257F"/>
    <w:rsid w:val="007001C2"/>
    <w:rsid w:val="00702B47"/>
    <w:rsid w:val="007259EF"/>
    <w:rsid w:val="00725DD0"/>
    <w:rsid w:val="00737AEC"/>
    <w:rsid w:val="00737D57"/>
    <w:rsid w:val="0074762B"/>
    <w:rsid w:val="00750478"/>
    <w:rsid w:val="00752869"/>
    <w:rsid w:val="007549D3"/>
    <w:rsid w:val="00754B10"/>
    <w:rsid w:val="00757CA4"/>
    <w:rsid w:val="0076264E"/>
    <w:rsid w:val="00765982"/>
    <w:rsid w:val="00773639"/>
    <w:rsid w:val="00774485"/>
    <w:rsid w:val="00774778"/>
    <w:rsid w:val="00781414"/>
    <w:rsid w:val="00783FE4"/>
    <w:rsid w:val="00787835"/>
    <w:rsid w:val="007942F5"/>
    <w:rsid w:val="007A47B1"/>
    <w:rsid w:val="007B3BE5"/>
    <w:rsid w:val="007C7BE2"/>
    <w:rsid w:val="007D4B28"/>
    <w:rsid w:val="007D5446"/>
    <w:rsid w:val="007E2758"/>
    <w:rsid w:val="007E33A0"/>
    <w:rsid w:val="007E44A8"/>
    <w:rsid w:val="007E5184"/>
    <w:rsid w:val="007E5FBA"/>
    <w:rsid w:val="007E67C5"/>
    <w:rsid w:val="007F166F"/>
    <w:rsid w:val="007F4EE2"/>
    <w:rsid w:val="00800AB6"/>
    <w:rsid w:val="0080257C"/>
    <w:rsid w:val="00802B17"/>
    <w:rsid w:val="008036EC"/>
    <w:rsid w:val="00803766"/>
    <w:rsid w:val="00816DC4"/>
    <w:rsid w:val="00821014"/>
    <w:rsid w:val="00821126"/>
    <w:rsid w:val="00826FC2"/>
    <w:rsid w:val="008308FA"/>
    <w:rsid w:val="00837AA7"/>
    <w:rsid w:val="008504CE"/>
    <w:rsid w:val="00852DE0"/>
    <w:rsid w:val="00865699"/>
    <w:rsid w:val="00867490"/>
    <w:rsid w:val="0087082E"/>
    <w:rsid w:val="00874809"/>
    <w:rsid w:val="0087726D"/>
    <w:rsid w:val="00877E84"/>
    <w:rsid w:val="00883DD7"/>
    <w:rsid w:val="00886B7B"/>
    <w:rsid w:val="008A21EC"/>
    <w:rsid w:val="008A2CB0"/>
    <w:rsid w:val="008A5779"/>
    <w:rsid w:val="008B7BCA"/>
    <w:rsid w:val="008C579A"/>
    <w:rsid w:val="008D5933"/>
    <w:rsid w:val="008E5010"/>
    <w:rsid w:val="008F1E54"/>
    <w:rsid w:val="00903156"/>
    <w:rsid w:val="00910BDA"/>
    <w:rsid w:val="00911629"/>
    <w:rsid w:val="00922817"/>
    <w:rsid w:val="00924842"/>
    <w:rsid w:val="00924DD8"/>
    <w:rsid w:val="00926FD7"/>
    <w:rsid w:val="00927832"/>
    <w:rsid w:val="00931BD4"/>
    <w:rsid w:val="009346E3"/>
    <w:rsid w:val="009378CD"/>
    <w:rsid w:val="0094017C"/>
    <w:rsid w:val="009401C5"/>
    <w:rsid w:val="00940B4E"/>
    <w:rsid w:val="00944BF9"/>
    <w:rsid w:val="00945E49"/>
    <w:rsid w:val="00947269"/>
    <w:rsid w:val="00951A83"/>
    <w:rsid w:val="00961A49"/>
    <w:rsid w:val="009652D0"/>
    <w:rsid w:val="0096661B"/>
    <w:rsid w:val="00966C62"/>
    <w:rsid w:val="009670BE"/>
    <w:rsid w:val="00986C8E"/>
    <w:rsid w:val="00997BDF"/>
    <w:rsid w:val="009A012D"/>
    <w:rsid w:val="009A1A43"/>
    <w:rsid w:val="009A5D80"/>
    <w:rsid w:val="009A696A"/>
    <w:rsid w:val="009A6D7B"/>
    <w:rsid w:val="009A6F88"/>
    <w:rsid w:val="009B3DC4"/>
    <w:rsid w:val="009B7B0E"/>
    <w:rsid w:val="009C4940"/>
    <w:rsid w:val="009C61CB"/>
    <w:rsid w:val="009C63A4"/>
    <w:rsid w:val="009C79FD"/>
    <w:rsid w:val="009D1C0A"/>
    <w:rsid w:val="009D433B"/>
    <w:rsid w:val="009D79D9"/>
    <w:rsid w:val="009F19C2"/>
    <w:rsid w:val="009F50A5"/>
    <w:rsid w:val="00A06DA0"/>
    <w:rsid w:val="00A104F3"/>
    <w:rsid w:val="00A1050F"/>
    <w:rsid w:val="00A36093"/>
    <w:rsid w:val="00A47DF0"/>
    <w:rsid w:val="00A52F39"/>
    <w:rsid w:val="00A53DA1"/>
    <w:rsid w:val="00A57AFC"/>
    <w:rsid w:val="00A61DE7"/>
    <w:rsid w:val="00A65ABE"/>
    <w:rsid w:val="00A702F5"/>
    <w:rsid w:val="00A71059"/>
    <w:rsid w:val="00A71163"/>
    <w:rsid w:val="00A76774"/>
    <w:rsid w:val="00A8560A"/>
    <w:rsid w:val="00A86F0C"/>
    <w:rsid w:val="00A874D2"/>
    <w:rsid w:val="00A92091"/>
    <w:rsid w:val="00AA18A1"/>
    <w:rsid w:val="00AA28DF"/>
    <w:rsid w:val="00AA42BD"/>
    <w:rsid w:val="00AB4132"/>
    <w:rsid w:val="00AB52CB"/>
    <w:rsid w:val="00AC3ACE"/>
    <w:rsid w:val="00AE052A"/>
    <w:rsid w:val="00AE4231"/>
    <w:rsid w:val="00AE6C52"/>
    <w:rsid w:val="00AE7E2F"/>
    <w:rsid w:val="00AF15BA"/>
    <w:rsid w:val="00AF27F4"/>
    <w:rsid w:val="00AF3595"/>
    <w:rsid w:val="00B0037F"/>
    <w:rsid w:val="00B054EC"/>
    <w:rsid w:val="00B06A77"/>
    <w:rsid w:val="00B113B9"/>
    <w:rsid w:val="00B13863"/>
    <w:rsid w:val="00B161CC"/>
    <w:rsid w:val="00B208B1"/>
    <w:rsid w:val="00B21FC5"/>
    <w:rsid w:val="00B231A0"/>
    <w:rsid w:val="00B26338"/>
    <w:rsid w:val="00B3232D"/>
    <w:rsid w:val="00B35D19"/>
    <w:rsid w:val="00B3654E"/>
    <w:rsid w:val="00B368A8"/>
    <w:rsid w:val="00B37E06"/>
    <w:rsid w:val="00B50B48"/>
    <w:rsid w:val="00B56229"/>
    <w:rsid w:val="00B63BF6"/>
    <w:rsid w:val="00B726B8"/>
    <w:rsid w:val="00B72995"/>
    <w:rsid w:val="00B74A6F"/>
    <w:rsid w:val="00B77257"/>
    <w:rsid w:val="00B8358B"/>
    <w:rsid w:val="00BB4EEB"/>
    <w:rsid w:val="00BB7A66"/>
    <w:rsid w:val="00BC0221"/>
    <w:rsid w:val="00BC1C06"/>
    <w:rsid w:val="00BC70D8"/>
    <w:rsid w:val="00BD267B"/>
    <w:rsid w:val="00BD637A"/>
    <w:rsid w:val="00BE08CC"/>
    <w:rsid w:val="00BE5904"/>
    <w:rsid w:val="00BF7902"/>
    <w:rsid w:val="00C01A75"/>
    <w:rsid w:val="00C03F58"/>
    <w:rsid w:val="00C064FB"/>
    <w:rsid w:val="00C102C1"/>
    <w:rsid w:val="00C16B76"/>
    <w:rsid w:val="00C25167"/>
    <w:rsid w:val="00C2766C"/>
    <w:rsid w:val="00C308C6"/>
    <w:rsid w:val="00C30E29"/>
    <w:rsid w:val="00C33585"/>
    <w:rsid w:val="00C33757"/>
    <w:rsid w:val="00C3639B"/>
    <w:rsid w:val="00C4432B"/>
    <w:rsid w:val="00C44CA5"/>
    <w:rsid w:val="00C4592C"/>
    <w:rsid w:val="00C51464"/>
    <w:rsid w:val="00C52AE5"/>
    <w:rsid w:val="00C57822"/>
    <w:rsid w:val="00C60AF4"/>
    <w:rsid w:val="00C61863"/>
    <w:rsid w:val="00C82930"/>
    <w:rsid w:val="00C844C1"/>
    <w:rsid w:val="00C85FDB"/>
    <w:rsid w:val="00C86537"/>
    <w:rsid w:val="00C92C67"/>
    <w:rsid w:val="00C93A45"/>
    <w:rsid w:val="00C97404"/>
    <w:rsid w:val="00CA2D63"/>
    <w:rsid w:val="00CA3627"/>
    <w:rsid w:val="00CA3DEA"/>
    <w:rsid w:val="00CA52B4"/>
    <w:rsid w:val="00CB42A8"/>
    <w:rsid w:val="00CB6AB6"/>
    <w:rsid w:val="00CC076A"/>
    <w:rsid w:val="00CC2ADF"/>
    <w:rsid w:val="00CC53DB"/>
    <w:rsid w:val="00CD1D16"/>
    <w:rsid w:val="00CD2733"/>
    <w:rsid w:val="00CD57B2"/>
    <w:rsid w:val="00CE0050"/>
    <w:rsid w:val="00CE0377"/>
    <w:rsid w:val="00CE147E"/>
    <w:rsid w:val="00CE781F"/>
    <w:rsid w:val="00CF3461"/>
    <w:rsid w:val="00D02D75"/>
    <w:rsid w:val="00D06232"/>
    <w:rsid w:val="00D13175"/>
    <w:rsid w:val="00D14816"/>
    <w:rsid w:val="00D15135"/>
    <w:rsid w:val="00D154D9"/>
    <w:rsid w:val="00D16CAA"/>
    <w:rsid w:val="00D2229B"/>
    <w:rsid w:val="00D2290C"/>
    <w:rsid w:val="00D25BA8"/>
    <w:rsid w:val="00D26FFC"/>
    <w:rsid w:val="00D31A57"/>
    <w:rsid w:val="00D33897"/>
    <w:rsid w:val="00D33ED1"/>
    <w:rsid w:val="00D350BB"/>
    <w:rsid w:val="00D522D4"/>
    <w:rsid w:val="00D52FE3"/>
    <w:rsid w:val="00D60198"/>
    <w:rsid w:val="00D649DE"/>
    <w:rsid w:val="00D74ECB"/>
    <w:rsid w:val="00D8443B"/>
    <w:rsid w:val="00D94B63"/>
    <w:rsid w:val="00D9534A"/>
    <w:rsid w:val="00DA02B8"/>
    <w:rsid w:val="00DB1429"/>
    <w:rsid w:val="00DB5D45"/>
    <w:rsid w:val="00DB66A3"/>
    <w:rsid w:val="00DC0770"/>
    <w:rsid w:val="00DC2B80"/>
    <w:rsid w:val="00DC2D0E"/>
    <w:rsid w:val="00DD2FBD"/>
    <w:rsid w:val="00DD6FC9"/>
    <w:rsid w:val="00DD7D33"/>
    <w:rsid w:val="00DE01B2"/>
    <w:rsid w:val="00DE1574"/>
    <w:rsid w:val="00DE6F48"/>
    <w:rsid w:val="00DF1CE0"/>
    <w:rsid w:val="00E00A03"/>
    <w:rsid w:val="00E010D3"/>
    <w:rsid w:val="00E058C2"/>
    <w:rsid w:val="00E0730C"/>
    <w:rsid w:val="00E125E0"/>
    <w:rsid w:val="00E14295"/>
    <w:rsid w:val="00E1706B"/>
    <w:rsid w:val="00E17125"/>
    <w:rsid w:val="00E22AF5"/>
    <w:rsid w:val="00E23E54"/>
    <w:rsid w:val="00E32190"/>
    <w:rsid w:val="00E33679"/>
    <w:rsid w:val="00E40810"/>
    <w:rsid w:val="00E4305E"/>
    <w:rsid w:val="00E46580"/>
    <w:rsid w:val="00E46E59"/>
    <w:rsid w:val="00E477A5"/>
    <w:rsid w:val="00E54267"/>
    <w:rsid w:val="00E63780"/>
    <w:rsid w:val="00E71A76"/>
    <w:rsid w:val="00E74934"/>
    <w:rsid w:val="00E7556F"/>
    <w:rsid w:val="00E76899"/>
    <w:rsid w:val="00E806FD"/>
    <w:rsid w:val="00E836E8"/>
    <w:rsid w:val="00E8567C"/>
    <w:rsid w:val="00E90727"/>
    <w:rsid w:val="00E91117"/>
    <w:rsid w:val="00EA4E0D"/>
    <w:rsid w:val="00EA7432"/>
    <w:rsid w:val="00EB6401"/>
    <w:rsid w:val="00ED2691"/>
    <w:rsid w:val="00ED2E6B"/>
    <w:rsid w:val="00ED537F"/>
    <w:rsid w:val="00ED6043"/>
    <w:rsid w:val="00ED662C"/>
    <w:rsid w:val="00EE3E7D"/>
    <w:rsid w:val="00EE77D5"/>
    <w:rsid w:val="00EF723E"/>
    <w:rsid w:val="00F132EF"/>
    <w:rsid w:val="00F13586"/>
    <w:rsid w:val="00F13FD4"/>
    <w:rsid w:val="00F14E5E"/>
    <w:rsid w:val="00F151FD"/>
    <w:rsid w:val="00F21CE7"/>
    <w:rsid w:val="00F2422A"/>
    <w:rsid w:val="00F24D4F"/>
    <w:rsid w:val="00F2643E"/>
    <w:rsid w:val="00F3720A"/>
    <w:rsid w:val="00F37F09"/>
    <w:rsid w:val="00F40FB2"/>
    <w:rsid w:val="00F42B79"/>
    <w:rsid w:val="00F46DA7"/>
    <w:rsid w:val="00F51AD1"/>
    <w:rsid w:val="00F52152"/>
    <w:rsid w:val="00F57962"/>
    <w:rsid w:val="00F633D3"/>
    <w:rsid w:val="00F71D0B"/>
    <w:rsid w:val="00F7207F"/>
    <w:rsid w:val="00F77E29"/>
    <w:rsid w:val="00F77E92"/>
    <w:rsid w:val="00F8034E"/>
    <w:rsid w:val="00F8133E"/>
    <w:rsid w:val="00F9022A"/>
    <w:rsid w:val="00F925BE"/>
    <w:rsid w:val="00F92B23"/>
    <w:rsid w:val="00FA1F1F"/>
    <w:rsid w:val="00FC0390"/>
    <w:rsid w:val="00FD356F"/>
    <w:rsid w:val="00FD3C8B"/>
    <w:rsid w:val="00FE2363"/>
    <w:rsid w:val="00FE28D9"/>
    <w:rsid w:val="00FE416B"/>
    <w:rsid w:val="00FE5CA8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186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C61863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186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C61863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2020-06-16T06:42:00Z</dcterms:created>
  <dcterms:modified xsi:type="dcterms:W3CDTF">2020-06-16T06:44:00Z</dcterms:modified>
</cp:coreProperties>
</file>