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94" w:rsidRPr="002D2E5B" w:rsidRDefault="007C4294" w:rsidP="007C4294">
      <w:pPr>
        <w:spacing w:after="0" w:line="348" w:lineRule="auto"/>
        <w:ind w:right="-21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7C4294" w:rsidRPr="002D2E5B" w:rsidRDefault="007C4294" w:rsidP="007C4294">
      <w:pPr>
        <w:spacing w:after="0" w:line="348" w:lineRule="auto"/>
        <w:ind w:right="-21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КУ </w:t>
      </w:r>
      <w:proofErr w:type="gramStart"/>
      <w:r w:rsidRPr="002D2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</w:p>
    <w:p w:rsidR="007C4294" w:rsidRPr="002D2E5B" w:rsidRDefault="007C4294" w:rsidP="007C4294">
      <w:pPr>
        <w:spacing w:after="0" w:line="348" w:lineRule="auto"/>
        <w:ind w:right="-21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«Грибановский СРЦдН»</w:t>
      </w:r>
    </w:p>
    <w:p w:rsidR="007C4294" w:rsidRPr="002D2E5B" w:rsidRDefault="007C4294" w:rsidP="007C4294">
      <w:pPr>
        <w:spacing w:after="0" w:line="348" w:lineRule="auto"/>
        <w:ind w:right="-21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 Саликова Е. В.</w:t>
      </w:r>
    </w:p>
    <w:p w:rsidR="007C4294" w:rsidRDefault="00F055EF" w:rsidP="007C4294">
      <w:pPr>
        <w:spacing w:after="0" w:line="348" w:lineRule="auto"/>
        <w:ind w:right="-21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«28» декабря</w:t>
      </w:r>
      <w:bookmarkStart w:id="0" w:name="_GoBack"/>
      <w:bookmarkEnd w:id="0"/>
      <w:r w:rsidR="007C4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</w:t>
      </w:r>
      <w:r w:rsidR="007C4294" w:rsidRPr="002D2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7C4294" w:rsidRPr="002D2E5B" w:rsidRDefault="007C4294" w:rsidP="007C4294">
      <w:pPr>
        <w:spacing w:after="0" w:line="348" w:lineRule="auto"/>
        <w:ind w:right="-21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4294" w:rsidRPr="002D2E5B" w:rsidRDefault="007C4294" w:rsidP="007C4294">
      <w:pPr>
        <w:spacing w:after="0" w:line="348" w:lineRule="auto"/>
        <w:ind w:right="-2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7C4294" w:rsidRPr="002D2E5B" w:rsidRDefault="007C4294" w:rsidP="007C4294">
      <w:pPr>
        <w:spacing w:after="0" w:line="348" w:lineRule="auto"/>
        <w:ind w:right="-2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выполнении плана работы по противодействию коррупции</w:t>
      </w:r>
    </w:p>
    <w:p w:rsidR="007C4294" w:rsidRPr="002D2E5B" w:rsidRDefault="007C4294" w:rsidP="007C4294">
      <w:pPr>
        <w:spacing w:after="0" w:line="348" w:lineRule="auto"/>
        <w:ind w:right="-2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КУ </w:t>
      </w:r>
      <w:proofErr w:type="gramStart"/>
      <w:r w:rsidRPr="002D2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proofErr w:type="gramEnd"/>
      <w:r w:rsidRPr="002D2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«Грибановский социально-реабилитационный центр для несовершеннолетних»</w:t>
      </w:r>
    </w:p>
    <w:p w:rsidR="007C4294" w:rsidRPr="002D2E5B" w:rsidRDefault="007C4294" w:rsidP="007C4294">
      <w:pPr>
        <w:spacing w:after="0" w:line="348" w:lineRule="auto"/>
        <w:ind w:right="-21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2022</w:t>
      </w:r>
      <w:r w:rsidRPr="002D2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7C4294" w:rsidRPr="002D2E5B" w:rsidRDefault="007C4294" w:rsidP="007C42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294" w:rsidRPr="002D2E5B" w:rsidRDefault="007C4294" w:rsidP="007C4294">
      <w:pPr>
        <w:spacing w:after="0" w:line="31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294" w:rsidRPr="002D2E5B" w:rsidRDefault="007C4294" w:rsidP="007C4294">
      <w:pPr>
        <w:spacing w:after="0"/>
        <w:ind w:left="260" w:firstLine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противодействию коррупции в КУ </w:t>
      </w:r>
      <w:proofErr w:type="gramStart"/>
      <w:r w:rsidRPr="002D2E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D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«Грибановский СРЦдН» (далее Учреждение) ведется в соответствии с ФЗ от 25.12.2008 года №273-Ф3 «О противодействии коррупции».</w:t>
      </w:r>
    </w:p>
    <w:p w:rsidR="007C4294" w:rsidRPr="002D2E5B" w:rsidRDefault="007C4294" w:rsidP="007C4294">
      <w:pPr>
        <w:spacing w:after="0"/>
        <w:ind w:left="260" w:firstLine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этой работы является недопущение предпосылок, исключение возможности фактов коррупции в Учреждении</w:t>
      </w:r>
      <w:proofErr w:type="gramStart"/>
      <w:r w:rsidRPr="002D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D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Учреждения. </w:t>
      </w:r>
    </w:p>
    <w:p w:rsidR="007C4294" w:rsidRPr="002D2E5B" w:rsidRDefault="007C4294" w:rsidP="007C4294">
      <w:pPr>
        <w:spacing w:after="0"/>
        <w:ind w:left="26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поставленных целей в Учреждении разработан и утвержден План работы по противодействию коррупции в КУ ВО «Грибановский СРЦдН»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2D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(Приказ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2D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/ОД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декабря 2021</w:t>
      </w:r>
      <w:r w:rsidRPr="002D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Start"/>
      <w:r w:rsidRPr="002D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7C4294" w:rsidRPr="002D2E5B" w:rsidRDefault="007C4294" w:rsidP="007C4294">
      <w:pPr>
        <w:spacing w:after="0" w:line="16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294" w:rsidRPr="002D2E5B" w:rsidRDefault="007C4294" w:rsidP="007C4294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 1 апреля 2022</w:t>
      </w:r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директор КУ </w:t>
      </w:r>
      <w:proofErr w:type="gramStart"/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</w:t>
      </w:r>
      <w:proofErr w:type="gramEnd"/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«Грибановский СРЦдН» предоставила справку на себя и супруга о доходах, расходах, об имуществе и обязательстве имущественного характера. </w:t>
      </w:r>
    </w:p>
    <w:p w:rsidR="007C4294" w:rsidRPr="002D2E5B" w:rsidRDefault="007C4294" w:rsidP="007C429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294" w:rsidRPr="002D2E5B" w:rsidRDefault="007C4294" w:rsidP="007C4294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Запрос прокуратуры Грибановского района № 2-10-2018 от 25.04.2018 г. администрация КУ </w:t>
      </w:r>
      <w:proofErr w:type="gramStart"/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</w:t>
      </w:r>
      <w:proofErr w:type="gramEnd"/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«Грибановский СРЦдН» подает сведения о фактах и случаях совершения преступлений в отношении организации и ее сотрудников, фактах недостач имущества, товаров и других материальных ценностей, иных обстоятельств, свидетельствующих 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совершении преступления. За 2022</w:t>
      </w:r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данных случаев и фактов не зарегистрировано.</w:t>
      </w:r>
    </w:p>
    <w:p w:rsidR="007C4294" w:rsidRPr="002D2E5B" w:rsidRDefault="007C4294" w:rsidP="007C429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Запрос прокуратуры Грибановского района № 2-9-2018 от 16.07.2018 г. 2 раза в месяц администрация КУ </w:t>
      </w:r>
      <w:proofErr w:type="gramStart"/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</w:t>
      </w:r>
      <w:proofErr w:type="gramEnd"/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«Грибановский СРЦдН» подает сведения о фактах или отсутствии задолж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енности выплат зарплаты. За 2022</w:t>
      </w:r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таких фактов не зарегистрировано. </w:t>
      </w:r>
    </w:p>
    <w:p w:rsidR="007C4294" w:rsidRPr="002D2E5B" w:rsidRDefault="007C4294" w:rsidP="007C429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294" w:rsidRPr="002D2E5B" w:rsidRDefault="007C4294" w:rsidP="007C4294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Фактов обращений граждан, содержащих сведения о коррупции по вопросам, находящимся в компетенции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учреждения в 2022</w:t>
      </w:r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не зарегистрировано.</w:t>
      </w:r>
    </w:p>
    <w:p w:rsidR="007C4294" w:rsidRPr="002D2E5B" w:rsidRDefault="007C4294" w:rsidP="007C429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294" w:rsidRPr="002D2E5B" w:rsidRDefault="007C4294" w:rsidP="007C4294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информирования граждан и работников КУ </w:t>
      </w:r>
      <w:proofErr w:type="gramStart"/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</w:t>
      </w:r>
      <w:proofErr w:type="gramEnd"/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«Грибановский СРЦдН» на информационном стенде Учреждения размещены и обновляются контактные данные телефонов горячих линий, мини – плакаты социальной рекламы, направленные на </w:t>
      </w:r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профилактику коррупционных проявлений со стороны гражданских служащих и работников государственных учреждений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Воро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нежской области.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Так, в 2022</w:t>
      </w:r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 были размещены мини – плакаты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Памятка о противодействии коррупции для родителей (законных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представителей», «Что такое взятка?», «Коррупция – реальная угроза национальной безопасности».</w:t>
      </w:r>
    </w:p>
    <w:p w:rsidR="007C4294" w:rsidRPr="002D2E5B" w:rsidRDefault="007C4294" w:rsidP="007C429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294" w:rsidRPr="002D2E5B" w:rsidRDefault="007C4294" w:rsidP="007C4294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поступлении несовершеннолетних и посещении детей, посетители информируются о часах и днях личного приема граждан администрацией Учреждения.</w:t>
      </w:r>
    </w:p>
    <w:p w:rsidR="007C4294" w:rsidRPr="002D2E5B" w:rsidRDefault="007C4294" w:rsidP="007C429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294" w:rsidRPr="002D2E5B" w:rsidRDefault="007C4294" w:rsidP="007C4294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Проводится мониторинг наличия жалоб и обращений граждан, поступающих через информационные каналы связи (электронная почта, телефон, ссылки «обратная связь» и «добавить отзыв» официального сайта учреждения, книга обращений) на предмет установления фактов проявления коррупции работниками </w:t>
      </w:r>
      <w:r w:rsidR="0016423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учреждения. Данных фактов в 2022</w:t>
      </w:r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не обнаружено.</w:t>
      </w:r>
    </w:p>
    <w:p w:rsidR="007C4294" w:rsidRPr="002D2E5B" w:rsidRDefault="007C4294" w:rsidP="007C429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294" w:rsidRPr="002D2E5B" w:rsidRDefault="007C4294" w:rsidP="007C4294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Книга обращений находи</w:t>
      </w:r>
      <w:r w:rsidR="0016423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тся в свободном доступе. За 2022</w:t>
      </w:r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оставлены 13</w:t>
      </w:r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отзывов, все положительные. </w:t>
      </w:r>
    </w:p>
    <w:p w:rsidR="007C4294" w:rsidRPr="002D2E5B" w:rsidRDefault="007C4294" w:rsidP="007C4294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проводится мониторинг действующего законодательства в области противодействия коррупции.</w:t>
      </w:r>
    </w:p>
    <w:p w:rsidR="007C4294" w:rsidRDefault="007C4294" w:rsidP="0016423B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D2E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Так, сотрудники Учреждения, на сов</w:t>
      </w:r>
      <w:r w:rsidR="00AF04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ещании у руководителя 14</w:t>
      </w:r>
      <w:r w:rsidR="001642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.09.2022 г. </w:t>
      </w:r>
      <w:r w:rsidR="00AF04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были ознакомлены с изменениями в законодательстве, а именно:</w:t>
      </w:r>
    </w:p>
    <w:p w:rsidR="00AF0422" w:rsidRPr="00AF0422" w:rsidRDefault="00AF0422" w:rsidP="00AF0422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F04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Президент Российской Федерации подписал Указ № 270 от 9 мая 2022 года о внесении изменений в порядок проверки достоверности сведений об имуществе и обязательствах имущественного характера за пределами территории РФ, о расходах по каждой сделке по приобретению объектов недвижимости, транспортных средств и ценных бумаг, предста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вляемых кандидатами на выборах:</w:t>
      </w:r>
    </w:p>
    <w:p w:rsidR="00AF0422" w:rsidRPr="00AF0422" w:rsidRDefault="00AF0422" w:rsidP="00AF0422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F04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органы государственной власти;</w:t>
      </w:r>
    </w:p>
    <w:p w:rsidR="00AF0422" w:rsidRPr="00AF0422" w:rsidRDefault="00AF0422" w:rsidP="00AF0422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глав муниципальных районов;</w:t>
      </w:r>
    </w:p>
    <w:p w:rsidR="00AF0422" w:rsidRPr="00AF0422" w:rsidRDefault="00AF0422" w:rsidP="00AF0422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глав муниципальных округов;</w:t>
      </w:r>
    </w:p>
    <w:p w:rsidR="00AF0422" w:rsidRPr="00AF0422" w:rsidRDefault="00AF0422" w:rsidP="00AF0422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F04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глав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городских округов;</w:t>
      </w:r>
    </w:p>
    <w:p w:rsidR="00AF0422" w:rsidRPr="00AF0422" w:rsidRDefault="00AF0422" w:rsidP="00AF0422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F04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на должность высшего должностного лица (руководителя высшего исполнительного органа государственной власти) субъекта РФ.</w:t>
      </w:r>
    </w:p>
    <w:p w:rsidR="00AF0422" w:rsidRPr="00AF0422" w:rsidRDefault="00AF0422" w:rsidP="00AF0422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0422" w:rsidRPr="00AF0422" w:rsidRDefault="00AF0422" w:rsidP="00AF0422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F04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Теперь одновременно со справкой кандидат обязан представить копии документов (договор о приобретении права собственности на имущество, выписка из Единого государственного реестра недвижимости, иное), подтверждающие получение имущества в собственность.</w:t>
      </w:r>
    </w:p>
    <w:p w:rsidR="00AF0422" w:rsidRPr="00AF0422" w:rsidRDefault="00AF0422" w:rsidP="00AF0422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0422" w:rsidRPr="00AF0422" w:rsidRDefault="00AF0422" w:rsidP="00AF0422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F04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Также к справке о расходах кандидат представляет сведения о реквизитах записи о цифровых финансовых активах в информационной системе, в которой осуществляется их выпуск, вместе с выпиской из нее. В отношении цифровой валюты представляются сведения об идентификационном номере, дате транзакции и выписка о транзакции при ее наличии по применимому праву.</w:t>
      </w:r>
    </w:p>
    <w:p w:rsidR="00AF0422" w:rsidRPr="00AF0422" w:rsidRDefault="00AF0422" w:rsidP="00AF0422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0422" w:rsidRPr="00AF0422" w:rsidRDefault="00AF0422" w:rsidP="00AF0422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F04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 наличии сделок по приобретению цифровых финансовых активов и цифровой валюты к справке необходимо приложить документы (при их наличии), подтверждающие сумму сделки и содержащие информацию о второй стороне сделки.</w:t>
      </w:r>
    </w:p>
    <w:p w:rsidR="00AF0422" w:rsidRPr="00AF0422" w:rsidRDefault="00AF0422" w:rsidP="00AF0422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0422" w:rsidRPr="00AF0422" w:rsidRDefault="00AF0422" w:rsidP="00AF0422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F04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Запрос о проверке указанных сведений будет направляться операторам информационных систем, осуществляющих выпуск цифровых финансовых активов.</w:t>
      </w:r>
    </w:p>
    <w:p w:rsidR="00AF0422" w:rsidRPr="00AF0422" w:rsidRDefault="00AF0422" w:rsidP="00AF0422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0422" w:rsidRPr="00AF0422" w:rsidRDefault="00AF0422" w:rsidP="00AF0422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F04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2.  Федеральный закон от 25 декабря 2008 года № 273-ФЗ «О противодействии коррупции» дополнен статьей 8.2, устанавливающей порядок осуществления </w:t>
      </w:r>
      <w:proofErr w:type="gramStart"/>
      <w:r w:rsidRPr="00AF04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контроля за</w:t>
      </w:r>
      <w:proofErr w:type="gramEnd"/>
      <w:r w:rsidRPr="00AF04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законностью получения денежных средств лицами, замещавшими (занимавшими) должность, осуществление полномочий по которой влечет за собой обязанность предоставлять сведения о доходах, имуществе и обязательствах имущественного характера, в целях противодействия коррупции.</w:t>
      </w:r>
    </w:p>
    <w:p w:rsidR="00AF0422" w:rsidRPr="00AF0422" w:rsidRDefault="00AF0422" w:rsidP="00AF0422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0422" w:rsidRPr="00AF0422" w:rsidRDefault="00AF0422" w:rsidP="00AF0422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AF04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Так,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</w:t>
      </w:r>
      <w:proofErr w:type="gramEnd"/>
      <w:r w:rsidRPr="00AF04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AF0422" w:rsidRPr="00AF0422" w:rsidRDefault="00AF0422" w:rsidP="00AF0422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0422" w:rsidRPr="00AF0422" w:rsidRDefault="00AF0422" w:rsidP="00AF0422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F04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 непредставлении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AF0422" w:rsidRPr="00AF0422" w:rsidRDefault="00AF0422" w:rsidP="00AF0422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0422" w:rsidRPr="00AF0422" w:rsidRDefault="00AF0422" w:rsidP="00AF0422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AF04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случае увольнения (прекращения полномочий) проверяемого лица, в отношении которого осуществляется проверка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</w:t>
      </w:r>
      <w:proofErr w:type="gramEnd"/>
      <w:r w:rsidRPr="00AF04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AF0422" w:rsidRPr="00AF0422" w:rsidRDefault="00AF0422" w:rsidP="00AF0422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0422" w:rsidRPr="00AF0422" w:rsidRDefault="00AF0422" w:rsidP="00AF0422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F04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Детализирован порядок проведения Генеральным прокурором Российской Федерации или подчиненными ему прокурорами проведение проверки законности получения денежных средств, происхождение которых не было подтверждено.</w:t>
      </w:r>
    </w:p>
    <w:p w:rsidR="00AF0422" w:rsidRPr="00AF0422" w:rsidRDefault="00AF0422" w:rsidP="00AF0422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0422" w:rsidRPr="00AF0422" w:rsidRDefault="00AF0422" w:rsidP="00AF0422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AF04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 наличии оснований органы прокуратуры обращаются в суд в течение одного месяца со дня окончания соответствующей проверки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в отношении которой не получены достоверные сведения, подтверждающие законность получения этих средств, если размер взыскиваемых средств превышает десять тысяч</w:t>
      </w:r>
      <w:proofErr w:type="gramEnd"/>
      <w:r w:rsidRPr="00AF04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рублей.</w:t>
      </w:r>
    </w:p>
    <w:p w:rsidR="00AF0422" w:rsidRPr="00AF0422" w:rsidRDefault="00AF0422" w:rsidP="00AF0422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0422" w:rsidRPr="002D2E5B" w:rsidRDefault="00AF0422" w:rsidP="00AF0422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F04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 Статья 26 Федерального закона от 02.12.1990 № 395-1 «О банках и банковской деятельности» дополнена новой частью седьмой, предписывающей выдачу справок по операциям, счетам и вкладам физических лиц по запросам, направленным в установленном порядке при проведении в соответствии со статьей 8.2 названного выше Закона проверки законности получения денежных средств.</w:t>
      </w:r>
    </w:p>
    <w:p w:rsidR="007C4294" w:rsidRPr="002D2E5B" w:rsidRDefault="007C4294" w:rsidP="007C4294">
      <w:pPr>
        <w:shd w:val="clear" w:color="auto" w:fill="FFFFFF"/>
        <w:spacing w:after="144" w:line="242" w:lineRule="atLeast"/>
        <w:ind w:firstLine="720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lastRenderedPageBreak/>
        <w:t xml:space="preserve">Большое внимание уделяется контролю и соблюдению требований, установленных Федеральным законом от 05.04.2013 №44-ФЗ и его изменениям «О контрактной системе в сфере закупок товаров, работ, услуг для обеспечения государственных и муниципальных нужд». </w:t>
      </w:r>
    </w:p>
    <w:p w:rsidR="007C4294" w:rsidRDefault="007C4294" w:rsidP="007C4294">
      <w:pPr>
        <w:shd w:val="clear" w:color="auto" w:fill="FFFFFF"/>
        <w:spacing w:after="144" w:line="242" w:lineRule="atLeast"/>
        <w:ind w:firstLine="720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Закупки </w:t>
      </w:r>
      <w:proofErr w:type="gramStart"/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проводятся конкурентным способом на ИТП и вся информация о заключенных контрактах размещается</w:t>
      </w:r>
      <w:proofErr w:type="gramEnd"/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ЕИС, договора </w:t>
      </w:r>
      <w:proofErr w:type="spellStart"/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самозакупки</w:t>
      </w:r>
      <w:proofErr w:type="spellEnd"/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проходят согласования в Департаменте социальной защиты Воронежской области и в Департаменте финансов Воронежской области. В 20</w:t>
      </w:r>
      <w:r w:rsidR="00AF04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22</w:t>
      </w:r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г. </w:t>
      </w:r>
      <w:r w:rsidR="001D171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 Учреждении были исполнены</w:t>
      </w:r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контракты на сумму </w:t>
      </w:r>
      <w:r w:rsidR="001D171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5919767,16</w:t>
      </w:r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 руб., договоров </w:t>
      </w:r>
      <w:proofErr w:type="spellStart"/>
      <w:r w:rsidR="001D171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самозакупки</w:t>
      </w:r>
      <w:proofErr w:type="spellEnd"/>
      <w:r w:rsidR="001D171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на сумму 1389284,88</w:t>
      </w:r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руб.</w:t>
      </w:r>
    </w:p>
    <w:p w:rsidR="007C4294" w:rsidRPr="002D2E5B" w:rsidRDefault="007C4294" w:rsidP="007C4294">
      <w:pPr>
        <w:shd w:val="clear" w:color="auto" w:fill="FFFFFF"/>
        <w:spacing w:after="144" w:line="242" w:lineRule="atLeast"/>
        <w:ind w:firstLine="720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Осуществляется контроль за соблюдением требований к использованию имущества, обеспечение их сохранности, целевого и эффективного использования. 2 раза в год, весной и осенью, все здания и сооружения проходят плановый осмотр (приказы директора КУ </w:t>
      </w:r>
      <w:proofErr w:type="gramStart"/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ВО</w:t>
      </w:r>
      <w:proofErr w:type="gramEnd"/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«Грибановс</w:t>
      </w:r>
      <w:r w:rsidR="001D171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кий СРЦдН» №32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/ОД  от</w:t>
      </w:r>
      <w:r w:rsidR="001D171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12.05.2022 г. и  №42/ОД от 12.10.2022</w:t>
      </w:r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г.) По результатам осмотра составляется акт с оценкой состояния и описанием дефектов, перечнем рекомендуемых работ и сроков их исполнения.</w:t>
      </w:r>
    </w:p>
    <w:p w:rsidR="007C4294" w:rsidRPr="002D2E5B" w:rsidRDefault="007C4294" w:rsidP="007C4294">
      <w:pPr>
        <w:shd w:val="clear" w:color="auto" w:fill="FFFFFF"/>
        <w:spacing w:after="144" w:line="242" w:lineRule="atLeast"/>
        <w:ind w:firstLine="720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Все </w:t>
      </w:r>
      <w:r w:rsidR="001D171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приобретенное в 2022</w:t>
      </w:r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г. имущество пост</w:t>
      </w:r>
      <w:r w:rsidR="001D171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авлено на баланс. В декабре 2022</w:t>
      </w:r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г. была проведена инвентаризация основных средств. </w:t>
      </w:r>
    </w:p>
    <w:p w:rsidR="007C4294" w:rsidRPr="002D2E5B" w:rsidRDefault="007C4294" w:rsidP="007C4294">
      <w:pPr>
        <w:shd w:val="clear" w:color="auto" w:fill="FFFFFF"/>
        <w:spacing w:after="144" w:line="242" w:lineRule="atLeast"/>
        <w:ind w:firstLine="720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 течени</w:t>
      </w:r>
      <w:proofErr w:type="gramStart"/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и</w:t>
      </w:r>
      <w:proofErr w:type="gramEnd"/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года осуществляется контроль за целевым использованием бюджетных средств, путем проведения мероприятий по контролю качества деятельности главного бухгалтера</w:t>
      </w:r>
      <w:r w:rsidR="001D171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и бухгалтера</w:t>
      </w:r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(Приказ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№</w:t>
      </w:r>
      <w:r w:rsidR="00527EC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/ОД</w:t>
      </w:r>
      <w:r w:rsidR="00527EC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, №34/ОД от 23.05.2022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г.</w:t>
      </w:r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 с составлением акта проведения проверки. Фактов нецелевого использования бюджетных средств выявлено не было.</w:t>
      </w:r>
    </w:p>
    <w:p w:rsidR="00F055EF" w:rsidRPr="00F055EF" w:rsidRDefault="007C4294" w:rsidP="00F055EF">
      <w:pPr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За отчетный период уведомления о возникшей заинтересованности подавали </w:t>
      </w:r>
      <w:r w:rsidR="00527EC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сторож (вахтер) и воспитатель о возникновении заинтересованности, в связи с родственными отношениями. Комиссией был рассмотрен данный случай и вынесено решение:</w:t>
      </w:r>
      <w:r w:rsidR="00F055EF" w:rsidRPr="00F055EF">
        <w:t xml:space="preserve"> </w:t>
      </w:r>
      <w:r w:rsidR="00F055EF" w:rsidRPr="00F055E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данные сотрудники относятся к разным подразделениям и находятся в подчинении разных сотрудников. Работники не имеют схожей сферы деятельности. Не имеют схожих должностных обязанностей и поэтому не имеют личной заинтересованности, которая может повлиять на надлежащее, объективное и беспристрастное исполнение ими должностных обязанностей. Вопрос вынесен на голосование.</w:t>
      </w:r>
    </w:p>
    <w:p w:rsidR="00F055EF" w:rsidRPr="00F055EF" w:rsidRDefault="00F055EF" w:rsidP="00F055EF">
      <w:pPr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055E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Вопрос вынесен на голосование.</w:t>
      </w:r>
    </w:p>
    <w:p w:rsidR="00F055EF" w:rsidRPr="00F055EF" w:rsidRDefault="00F055EF" w:rsidP="00F055EF">
      <w:pPr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055E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Решили:</w:t>
      </w:r>
    </w:p>
    <w:p w:rsidR="007C4294" w:rsidRPr="002D2E5B" w:rsidRDefault="00F055EF" w:rsidP="00F055EF">
      <w:pPr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055E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Признать, что при исполнении должностных обязанностей воспита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телем Колесовой Елены Петровны и сторожа (вахтера) Колесова Василия Викторовича, </w:t>
      </w:r>
      <w:r w:rsidRPr="00F055E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направившим Уведомление, конфликт интересов отсутству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ет.</w:t>
      </w:r>
    </w:p>
    <w:p w:rsidR="007C4294" w:rsidRPr="007417AE" w:rsidRDefault="00F055EF" w:rsidP="007C4294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rFonts w:cs="Times New Roman"/>
          <w:bCs/>
          <w:color w:val="333333"/>
          <w:kern w:val="36"/>
          <w:sz w:val="24"/>
          <w:szCs w:val="24"/>
          <w:lang w:eastAsia="ru-RU"/>
        </w:rPr>
        <w:t>За 2022</w:t>
      </w:r>
      <w:r w:rsidR="007C4294">
        <w:rPr>
          <w:rFonts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r>
        <w:rPr>
          <w:rFonts w:cs="Times New Roman"/>
          <w:bCs/>
          <w:color w:val="333333"/>
          <w:kern w:val="36"/>
          <w:sz w:val="24"/>
          <w:szCs w:val="24"/>
          <w:lang w:eastAsia="ru-RU"/>
        </w:rPr>
        <w:t xml:space="preserve">год прошли </w:t>
      </w:r>
      <w:proofErr w:type="gramStart"/>
      <w:r>
        <w:rPr>
          <w:rFonts w:cs="Times New Roman"/>
          <w:bCs/>
          <w:color w:val="333333"/>
          <w:kern w:val="36"/>
          <w:sz w:val="24"/>
          <w:szCs w:val="24"/>
          <w:lang w:eastAsia="ru-RU"/>
        </w:rPr>
        <w:t xml:space="preserve">обучение </w:t>
      </w:r>
      <w:r w:rsidR="007C4294">
        <w:rPr>
          <w:rFonts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7C4294" w:rsidRPr="007417AE">
        <w:rPr>
          <w:sz w:val="24"/>
          <w:szCs w:val="24"/>
        </w:rPr>
        <w:t>по вопросам</w:t>
      </w:r>
      <w:proofErr w:type="gramEnd"/>
      <w:r w:rsidR="007C4294" w:rsidRPr="007417AE">
        <w:rPr>
          <w:sz w:val="24"/>
          <w:szCs w:val="24"/>
        </w:rPr>
        <w:t xml:space="preserve"> профилактики и противодействия коррупции </w:t>
      </w:r>
      <w:r>
        <w:rPr>
          <w:sz w:val="24"/>
          <w:szCs w:val="24"/>
        </w:rPr>
        <w:t>36 сотрудников.</w:t>
      </w:r>
    </w:p>
    <w:p w:rsidR="007C4294" w:rsidRPr="002D2E5B" w:rsidRDefault="007C4294" w:rsidP="007C4294">
      <w:pPr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7C4294" w:rsidRDefault="007C4294" w:rsidP="007C4294">
      <w:pPr>
        <w:shd w:val="clear" w:color="auto" w:fill="FFFFFF"/>
        <w:spacing w:after="144" w:line="242" w:lineRule="atLeast"/>
        <w:ind w:left="567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Заместитель директора по воспитательной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работе:      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                 Е. В. Алешина</w:t>
      </w:r>
    </w:p>
    <w:p w:rsidR="00334783" w:rsidRDefault="00334783"/>
    <w:sectPr w:rsidR="00334783" w:rsidSect="007F3596">
      <w:pgSz w:w="11900" w:h="16834"/>
      <w:pgMar w:top="1000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94"/>
    <w:rsid w:val="00021FFB"/>
    <w:rsid w:val="0006685F"/>
    <w:rsid w:val="00116D5E"/>
    <w:rsid w:val="00132A22"/>
    <w:rsid w:val="0016423B"/>
    <w:rsid w:val="001C7DD3"/>
    <w:rsid w:val="001D1719"/>
    <w:rsid w:val="001E5A64"/>
    <w:rsid w:val="001F09BC"/>
    <w:rsid w:val="00334783"/>
    <w:rsid w:val="00424BFF"/>
    <w:rsid w:val="00444DAF"/>
    <w:rsid w:val="00481D33"/>
    <w:rsid w:val="00495A78"/>
    <w:rsid w:val="004D2862"/>
    <w:rsid w:val="004E4DDF"/>
    <w:rsid w:val="00507E19"/>
    <w:rsid w:val="00527EC9"/>
    <w:rsid w:val="00695F73"/>
    <w:rsid w:val="007C4294"/>
    <w:rsid w:val="008A53A3"/>
    <w:rsid w:val="008B2EB2"/>
    <w:rsid w:val="008F4646"/>
    <w:rsid w:val="00912104"/>
    <w:rsid w:val="0091492B"/>
    <w:rsid w:val="009D5C26"/>
    <w:rsid w:val="00A361FA"/>
    <w:rsid w:val="00A40009"/>
    <w:rsid w:val="00A86464"/>
    <w:rsid w:val="00AF0422"/>
    <w:rsid w:val="00B01895"/>
    <w:rsid w:val="00C00951"/>
    <w:rsid w:val="00C93F78"/>
    <w:rsid w:val="00E47AF0"/>
    <w:rsid w:val="00E94899"/>
    <w:rsid w:val="00F0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4294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4294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2023-01-17T07:15:00Z</cp:lastPrinted>
  <dcterms:created xsi:type="dcterms:W3CDTF">2023-01-17T06:00:00Z</dcterms:created>
  <dcterms:modified xsi:type="dcterms:W3CDTF">2023-01-17T07:15:00Z</dcterms:modified>
</cp:coreProperties>
</file>