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327" w:rsidRPr="000F222A" w:rsidRDefault="00780327" w:rsidP="0078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службе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примирения и медиации</w:t>
      </w: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казенном</w:t>
      </w:r>
      <w:proofErr w:type="spellEnd"/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учреждении Воронежской области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Грибановский</w:t>
      </w: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социально-реабилитационный центр для несовершеннолетних»</w:t>
      </w: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     Общие положения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1.1.    Служба медиации (примирения) </w:t>
      </w:r>
      <w:proofErr w:type="spellStart"/>
      <w:r w:rsidRPr="000F222A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proofErr w:type="spellEnd"/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F222A">
        <w:rPr>
          <w:rFonts w:ascii="Times New Roman" w:eastAsia="Times New Roman" w:hAnsi="Times New Roman" w:cs="Times New Roman"/>
          <w:sz w:val="28"/>
          <w:szCs w:val="28"/>
        </w:rPr>
        <w:t>казенном</w:t>
      </w:r>
      <w:proofErr w:type="spellEnd"/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учреждении Воронежской области «</w:t>
      </w:r>
      <w:r>
        <w:rPr>
          <w:rFonts w:ascii="Times New Roman" w:eastAsia="Times New Roman" w:hAnsi="Times New Roman" w:cs="Times New Roman"/>
          <w:sz w:val="28"/>
          <w:szCs w:val="28"/>
        </w:rPr>
        <w:t>Грибановский</w:t>
      </w: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несовершеннолетних» (далее – Учреждение) и объединяет воспитанников, воспитателей и других участников социально-реабилитационного процесса, заинтересованных в разрешении конфликтов и развитии практики восстановительной медиации в Учреждении.</w:t>
      </w:r>
      <w:r w:rsidRPr="000F22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1.2.    В своей деятельности служба медиации (примирения) руководствуется федеральными и региональными нормативно-правовыми актами по вопросам обеспечения безопасности жизнедеятельности детей и подростков и защиты их прав и свобод, Уставом Учреждения, Порядком межведомственного взаимодействия с органами и учреждениями системы профилактики безнадзорности и правонарушений несовершеннолетних, Порядком предоставления социальных услуг, настоящим Положением.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1.3.    Служба медиации (примирения) не является самостоятельным структурным подразделением Учреждения.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1.4.    Служба медиации (примирения) </w:t>
      </w:r>
      <w:proofErr w:type="spellStart"/>
      <w:r w:rsidRPr="000F222A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proofErr w:type="spellEnd"/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и ликвидируется приказом директора Учреждения.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1.5.    </w:t>
      </w: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Служба медиации (примирения) является альтернативой другим способам реагирования на споры, конфликты, противоправное поведение или правонарушения несовершеннолетних.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Служба медиации (примирения) является приоритетным способом реагирования, то есть сторонам конфликта предлагается в первую очередь обратиться в службу, а при их отказе или невозможности решить конфликт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путем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переговоров и медиации Учреждение может применить другие способы решения конфликта и/или меры воздействия.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службы медиации (примирения)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Cs/>
          <w:sz w:val="28"/>
          <w:szCs w:val="28"/>
        </w:rPr>
        <w:t>2.1.    Основной целью деятельности службы медиации (примирения) является разрешение конфликтных ситуаций между несовершеннолетними, их семьями и другими конфликтующими сторонами путём использования восстановительных технологий.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Cs/>
          <w:sz w:val="28"/>
          <w:szCs w:val="28"/>
        </w:rPr>
        <w:t>2.2.    Деятельность службы медиации (примирения) направлена на решение следующих задач: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2.2.1. проведение программ восстановительного разрешения конфликтов для участников споров, конфликтных ситуаций;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бучение воспитанников и других участников социально-реабилитационного процесса цивилизованным методам урегулирования конфликтов и осознания ответственности;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2.2.3. организация просветительных мероприятий и информирование участников социально-реабилитационного процесса о миссии, принципах и технологии восстановительной медиации.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Принципы деятельности службы медиации (примирения)</w:t>
      </w:r>
    </w:p>
    <w:p w:rsidR="00780327" w:rsidRPr="000F222A" w:rsidRDefault="00780327" w:rsidP="007803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Деятельность службы медиации (примирения) основана на следующих принципах: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Принцип добровольности, предполагающий как добровольное участие воспитанников в организации работы службы, так и обязательное согласие сторон,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вовлеченных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конфликт, на участие в примирительной программе.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Принцип конфиденциальности, предполагающий обязательство службы медиации (примирения) не разглашать полученные в процессе медиации сведения за исключением примирительного договора (по согласованию с участниками встречи), подписанного ими. Также исключение составляет ставшая известная медиатору информация о готовящемся преступлении.  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Принцип нейтральности, запрещающий службе медиации (примирения) принимать сторону какого-либо участника конфликта (в том числе администрации).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другому медиатору. </w:t>
      </w: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формирования службы медиации (примирения)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В состав службы медиации (примирения) входят специалисты Учреждения (медиаторы), прошедшие обучение проведению восстановительной медиации.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4.2. Руководителем (куратором) службы может быть заместитель директора, социальный педагог, педагог-психолог или иной работник Учреждения, прошедший обучение проведению восстановительной медиации, на которого возлагаются обязанности по руководству службой медиации (примирения) приказом директора Учреждения.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Порядок работы службы медиации (примирения)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Служба медиации (примирения) может получать информацию о случаях конфликтного характера от педагогов, воспитанников, администрации Учреждения, родителей (законных представителей).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5.2. Служба медиации (примирения)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информируется администрация Учреждения.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5.3. Программы восстановительного разрешения конфликтов проводятся только в случае согласия конфликтующих сторон на участие. При несогласии </w:t>
      </w: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сторон, им могут быть предложены другие существующие в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Медиация (или другая восстановительная программа) не отменяет рассмотрения дела в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КДНиЗП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и достигнутая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договоренность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учитываться при вынесении решения по делу.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Переговоры с родителями и должностными лицами проводит руководитель (куратор) службы медиации (примирения).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Учреждение может использовать иные социально-педагогические технологии.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5.7. В сложных ситуациях (как правило, если в ситуации есть материальный ущерб, среди участников есть взрослые или родители) куратор службы медиации (примирения) принимает участие в проводимой программе.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5.8. Служба медиации (примирения) самостоятельно определяет сроки и этапы проведения программы в каждом отдельном случае.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5.9. В проведении восстановительных программ не могут участвовать лица, имеющие психические заболевания, находящиеся в алкогольном или наркотическом опьянении.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5.10.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При необходимости и с согласия сторон служба медиации (примирения)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передает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копию примирительного договора администрации Учреждения и/или по запросу в другие субъекты профилактики. 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5.11. Служба медиации (примирения) помогает определить способ выполнения обязательств, взятых на себя сторонами в примирительном договоре, но не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несет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ответственность за их выполнение. При возникновении проблем в выполнении обязательств, служба медиации (примирения) может проводить дополнительные встречи сторон и помочь сторонам осознать причины трудностей и пути их преодоления.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При необходимости служба медиации (примирения) информирует участников примирительной программы о возможностях других специалистов, имеющихся в Учреждении.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Деятельность службы медиации (примирения) фиксируется в журналах и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отчетах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являются внутренними документами службы. 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5.14. Медиация и другие восстановительные практики не являются психологической процедурой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5.15. Служба медиации (примирения)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5.16. При необходимости служба медиации (примирения) получает у сторон разрешение на обработку их персональных данных в соответствии с законом «О персональных данных» № 152 -ФЗ.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sz w:val="28"/>
          <w:szCs w:val="28"/>
        </w:rPr>
        <w:t>6. Организация деятельности службы медиации (примирения)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6.1. Службе медиации (примирения) по согласованию с администрацией Учреждения предоставляется помещение для проведения восстановительных программ, а также возможность использовать иные ресурсы Учреждения (оборудование, оргтехнику, канцелярские принадлежности, средства информации и другие).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6.2. Должностные лица Учреждения оказывают службе медиации (примирения) содействие в распространении информации о деятельности службы среди педагогов, специалистов, воспитанников и их родителей (законных представителей).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6.3. Служба медиации (примирения) в рамках своей компетенции взаимодействует с педагогом-психологом, социальным педагогом и другими специалистами Учреждения.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6.4. Администрация Учреждения поддерживает участие руководителя (куратора) и медиаторов службы в собраниях ассоциации (сообщества) медиаторов, </w:t>
      </w:r>
      <w:proofErr w:type="spellStart"/>
      <w:r w:rsidRPr="000F222A">
        <w:rPr>
          <w:rFonts w:ascii="Times New Roman" w:eastAsia="Times New Roman" w:hAnsi="Times New Roman" w:cs="Times New Roman"/>
          <w:sz w:val="28"/>
          <w:szCs w:val="28"/>
        </w:rPr>
        <w:t>супервизиях</w:t>
      </w:r>
      <w:proofErr w:type="spellEnd"/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и в повышении их квалификации.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6.5. Служба медиации (примирения) может вносить на рассмотрение администрации предложения по снижению конфликтности в Учреждении.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sz w:val="28"/>
          <w:szCs w:val="28"/>
        </w:rPr>
        <w:t>7. Заключительные положения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7.1. Настоящее положение вступает в силу с момента утверждения.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7.2. Изменения в настоящее положение вносятся директором Учреждения по предложению службы медиации (примирения).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7.3. Вносимые изменения не должны противоречить «Стандартами восстановительной медиации». </w:t>
      </w:r>
    </w:p>
    <w:p w:rsidR="00916FCA" w:rsidRDefault="00916FCA">
      <w:bookmarkStart w:id="0" w:name="_GoBack"/>
      <w:bookmarkEnd w:id="0"/>
    </w:p>
    <w:sectPr w:rsidR="0091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27"/>
    <w:rsid w:val="00780327"/>
    <w:rsid w:val="009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11E95-571A-4F36-9A01-C62507CF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3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2023-08-10T12:04:00Z</dcterms:created>
  <dcterms:modified xsi:type="dcterms:W3CDTF">2023-08-10T12:04:00Z</dcterms:modified>
</cp:coreProperties>
</file>